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BA4" w:rsidRPr="00D947B8" w:rsidRDefault="00BD204D" w:rsidP="00D947B8">
      <w:pPr>
        <w:spacing w:line="360" w:lineRule="auto"/>
        <w:jc w:val="center"/>
        <w:rPr>
          <w:rFonts w:ascii="Times New Roman" w:eastAsia="Malgun Gothic Semilight" w:hAnsi="Times New Roman" w:cs="Times New Roman"/>
          <w:b/>
          <w:bCs/>
          <w:sz w:val="24"/>
          <w:szCs w:val="24"/>
        </w:rPr>
      </w:pPr>
      <w:r w:rsidRPr="00D947B8">
        <w:rPr>
          <w:rFonts w:ascii="Times New Roman" w:eastAsia="Malgun Gothic Semilight" w:hAnsi="Times New Roman" w:cs="Times New Roman"/>
          <w:b/>
          <w:bCs/>
          <w:sz w:val="24"/>
          <w:szCs w:val="24"/>
        </w:rPr>
        <w:t>Naziv: OP</w:t>
      </w:r>
      <w:r w:rsidR="00C23D29" w:rsidRPr="00D947B8">
        <w:rPr>
          <w:rFonts w:ascii="Times New Roman" w:eastAsia="Malgun Gothic Semilight" w:hAnsi="Times New Roman" w:cs="Times New Roman"/>
          <w:b/>
          <w:bCs/>
          <w:sz w:val="24"/>
          <w:szCs w:val="24"/>
        </w:rPr>
        <w:t>Ć</w:t>
      </w:r>
      <w:r w:rsidRPr="00D947B8">
        <w:rPr>
          <w:rFonts w:ascii="Times New Roman" w:eastAsia="Malgun Gothic Semilight" w:hAnsi="Times New Roman" w:cs="Times New Roman"/>
          <w:b/>
          <w:bCs/>
          <w:sz w:val="24"/>
          <w:szCs w:val="24"/>
        </w:rPr>
        <w:t>INA GUNJA</w:t>
      </w:r>
    </w:p>
    <w:p w:rsidR="00BD204D" w:rsidRPr="00D947B8" w:rsidRDefault="00BD204D" w:rsidP="00D947B8">
      <w:pPr>
        <w:spacing w:line="360" w:lineRule="auto"/>
        <w:jc w:val="center"/>
        <w:rPr>
          <w:rFonts w:ascii="Times New Roman" w:eastAsia="Malgun Gothic Semilight" w:hAnsi="Times New Roman" w:cs="Times New Roman"/>
          <w:b/>
          <w:bCs/>
          <w:sz w:val="24"/>
          <w:szCs w:val="24"/>
        </w:rPr>
      </w:pPr>
      <w:r w:rsidRPr="00D947B8">
        <w:rPr>
          <w:rFonts w:ascii="Times New Roman" w:eastAsia="Malgun Gothic Semilight" w:hAnsi="Times New Roman" w:cs="Times New Roman"/>
          <w:b/>
          <w:bCs/>
          <w:sz w:val="24"/>
          <w:szCs w:val="24"/>
        </w:rPr>
        <w:t>RKP: 036428</w:t>
      </w:r>
    </w:p>
    <w:p w:rsidR="00BD204D" w:rsidRPr="00D947B8" w:rsidRDefault="003933FB" w:rsidP="00D947B8">
      <w:pPr>
        <w:spacing w:line="360" w:lineRule="auto"/>
        <w:jc w:val="center"/>
        <w:rPr>
          <w:rFonts w:ascii="Times New Roman" w:eastAsia="Malgun Gothic Semilight" w:hAnsi="Times New Roman" w:cs="Times New Roman"/>
          <w:b/>
          <w:bCs/>
          <w:sz w:val="24"/>
          <w:szCs w:val="24"/>
        </w:rPr>
      </w:pPr>
      <w:r w:rsidRPr="00D947B8">
        <w:rPr>
          <w:rFonts w:ascii="Times New Roman" w:eastAsia="Malgun Gothic Semilight" w:hAnsi="Times New Roman" w:cs="Times New Roman"/>
          <w:b/>
          <w:bCs/>
          <w:sz w:val="24"/>
          <w:szCs w:val="24"/>
        </w:rPr>
        <w:t>OIB</w:t>
      </w:r>
      <w:r w:rsidR="00BD204D" w:rsidRPr="00D947B8">
        <w:rPr>
          <w:rFonts w:ascii="Times New Roman" w:eastAsia="Malgun Gothic Semilight" w:hAnsi="Times New Roman" w:cs="Times New Roman"/>
          <w:b/>
          <w:bCs/>
          <w:sz w:val="24"/>
          <w:szCs w:val="24"/>
        </w:rPr>
        <w:t>: 80621259595</w:t>
      </w:r>
    </w:p>
    <w:p w:rsidR="00BD204D" w:rsidRPr="00D947B8" w:rsidRDefault="00BD204D" w:rsidP="00D947B8">
      <w:pPr>
        <w:spacing w:line="360" w:lineRule="auto"/>
        <w:jc w:val="center"/>
        <w:rPr>
          <w:rFonts w:ascii="Times New Roman" w:eastAsia="Malgun Gothic Semilight" w:hAnsi="Times New Roman" w:cs="Times New Roman"/>
          <w:b/>
          <w:bCs/>
          <w:sz w:val="24"/>
          <w:szCs w:val="24"/>
        </w:rPr>
      </w:pPr>
      <w:r w:rsidRPr="00D947B8">
        <w:rPr>
          <w:rFonts w:ascii="Times New Roman" w:eastAsia="Malgun Gothic Semilight" w:hAnsi="Times New Roman" w:cs="Times New Roman"/>
          <w:b/>
          <w:bCs/>
          <w:sz w:val="24"/>
          <w:szCs w:val="24"/>
        </w:rPr>
        <w:t>Šifra djelatnosti: 8411</w:t>
      </w:r>
    </w:p>
    <w:p w:rsidR="00BD204D" w:rsidRDefault="006A05CE" w:rsidP="00D947B8">
      <w:pPr>
        <w:spacing w:line="360" w:lineRule="auto"/>
        <w:jc w:val="center"/>
        <w:rPr>
          <w:rFonts w:ascii="Times New Roman" w:eastAsia="Malgun Gothic Semilight" w:hAnsi="Times New Roman" w:cs="Times New Roman"/>
          <w:b/>
          <w:bCs/>
          <w:sz w:val="24"/>
          <w:szCs w:val="24"/>
        </w:rPr>
      </w:pPr>
      <w:r>
        <w:rPr>
          <w:rFonts w:ascii="Times New Roman" w:eastAsia="Malgun Gothic Semilight" w:hAnsi="Times New Roman" w:cs="Times New Roman"/>
          <w:b/>
          <w:bCs/>
          <w:sz w:val="24"/>
          <w:szCs w:val="24"/>
        </w:rPr>
        <w:t>Razina: 23</w:t>
      </w:r>
    </w:p>
    <w:p w:rsidR="006A05CE" w:rsidRPr="009A004B" w:rsidRDefault="006A05CE" w:rsidP="006A05CE">
      <w:pPr>
        <w:jc w:val="center"/>
        <w:rPr>
          <w:rFonts w:ascii="Times New Roman" w:eastAsia="Malgun Gothic Semilight" w:hAnsi="Times New Roman" w:cs="Times New Roman"/>
          <w:b/>
          <w:bCs/>
          <w:sz w:val="24"/>
          <w:szCs w:val="24"/>
        </w:rPr>
      </w:pPr>
      <w:r w:rsidRPr="009A004B">
        <w:rPr>
          <w:rFonts w:ascii="Times New Roman" w:eastAsia="Malgun Gothic Semilight" w:hAnsi="Times New Roman" w:cs="Times New Roman"/>
          <w:b/>
          <w:bCs/>
          <w:sz w:val="24"/>
          <w:szCs w:val="24"/>
        </w:rPr>
        <w:t>Proračunski korisnik: Narodna knjižnica i čitaonica Gunja</w:t>
      </w:r>
    </w:p>
    <w:p w:rsidR="00BD204D" w:rsidRPr="00D947B8" w:rsidRDefault="00BD204D" w:rsidP="00D947B8">
      <w:pPr>
        <w:spacing w:line="360" w:lineRule="auto"/>
        <w:jc w:val="center"/>
        <w:rPr>
          <w:rFonts w:ascii="Times New Roman" w:eastAsia="Malgun Gothic Semilight" w:hAnsi="Times New Roman" w:cs="Times New Roman"/>
          <w:b/>
          <w:bCs/>
          <w:sz w:val="24"/>
          <w:szCs w:val="24"/>
        </w:rPr>
      </w:pPr>
      <w:r w:rsidRPr="00D947B8">
        <w:rPr>
          <w:rFonts w:ascii="Times New Roman" w:eastAsia="Malgun Gothic Semilight" w:hAnsi="Times New Roman" w:cs="Times New Roman"/>
          <w:b/>
          <w:bCs/>
          <w:sz w:val="24"/>
          <w:szCs w:val="24"/>
        </w:rPr>
        <w:t>Šifra grada/općine: 141</w:t>
      </w:r>
    </w:p>
    <w:p w:rsidR="00BD204D" w:rsidRPr="00D947B8" w:rsidRDefault="00BD204D" w:rsidP="00D947B8">
      <w:pPr>
        <w:spacing w:line="360" w:lineRule="auto"/>
        <w:jc w:val="both"/>
        <w:rPr>
          <w:rFonts w:ascii="Times New Roman" w:eastAsia="Malgun Gothic Semilight" w:hAnsi="Times New Roman" w:cs="Times New Roman"/>
          <w:sz w:val="24"/>
          <w:szCs w:val="24"/>
        </w:rPr>
      </w:pPr>
    </w:p>
    <w:p w:rsidR="00BD204D" w:rsidRPr="00D947B8" w:rsidRDefault="00BD204D" w:rsidP="00B27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spacing w:line="360" w:lineRule="auto"/>
        <w:jc w:val="center"/>
        <w:rPr>
          <w:rFonts w:ascii="Times New Roman" w:eastAsia="Malgun Gothic Semilight" w:hAnsi="Times New Roman" w:cs="Times New Roman"/>
          <w:b/>
          <w:bCs/>
          <w:sz w:val="24"/>
          <w:szCs w:val="24"/>
        </w:rPr>
      </w:pPr>
      <w:r w:rsidRPr="00D947B8">
        <w:rPr>
          <w:rFonts w:ascii="Times New Roman" w:eastAsia="Malgun Gothic Semilight" w:hAnsi="Times New Roman" w:cs="Times New Roman"/>
          <w:b/>
          <w:bCs/>
          <w:sz w:val="24"/>
          <w:szCs w:val="24"/>
        </w:rPr>
        <w:t xml:space="preserve">BILJEŠKE UZ </w:t>
      </w:r>
      <w:r w:rsidR="006A05CE">
        <w:rPr>
          <w:rFonts w:ascii="Times New Roman" w:eastAsia="Malgun Gothic Semilight" w:hAnsi="Times New Roman" w:cs="Times New Roman"/>
          <w:b/>
          <w:bCs/>
          <w:sz w:val="24"/>
          <w:szCs w:val="24"/>
        </w:rPr>
        <w:t xml:space="preserve">KONSOLIDIRANO </w:t>
      </w:r>
      <w:r w:rsidRPr="00D947B8">
        <w:rPr>
          <w:rFonts w:ascii="Times New Roman" w:eastAsia="Malgun Gothic Semilight" w:hAnsi="Times New Roman" w:cs="Times New Roman"/>
          <w:b/>
          <w:bCs/>
          <w:sz w:val="24"/>
          <w:szCs w:val="24"/>
        </w:rPr>
        <w:t>FINANCIJSKO IZVJEŠĆE OPĆINE GUNJA ZA RAZDOBLJE</w:t>
      </w:r>
    </w:p>
    <w:p w:rsidR="00BD204D" w:rsidRPr="00D947B8" w:rsidRDefault="00BD204D" w:rsidP="00B27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spacing w:line="360" w:lineRule="auto"/>
        <w:jc w:val="center"/>
        <w:rPr>
          <w:rFonts w:ascii="Times New Roman" w:eastAsia="Malgun Gothic Semilight" w:hAnsi="Times New Roman" w:cs="Times New Roman"/>
          <w:b/>
          <w:bCs/>
          <w:sz w:val="24"/>
          <w:szCs w:val="24"/>
        </w:rPr>
      </w:pPr>
      <w:r w:rsidRPr="00D947B8">
        <w:rPr>
          <w:rFonts w:ascii="Times New Roman" w:eastAsia="Malgun Gothic Semilight" w:hAnsi="Times New Roman" w:cs="Times New Roman"/>
          <w:b/>
          <w:bCs/>
          <w:sz w:val="24"/>
          <w:szCs w:val="24"/>
        </w:rPr>
        <w:t>01.</w:t>
      </w:r>
      <w:r w:rsidR="00095F16">
        <w:rPr>
          <w:rFonts w:ascii="Times New Roman" w:eastAsia="Malgun Gothic Semilight" w:hAnsi="Times New Roman" w:cs="Times New Roman"/>
          <w:b/>
          <w:bCs/>
          <w:sz w:val="24"/>
          <w:szCs w:val="24"/>
        </w:rPr>
        <w:t xml:space="preserve"> </w:t>
      </w:r>
      <w:r w:rsidRPr="00D947B8">
        <w:rPr>
          <w:rFonts w:ascii="Times New Roman" w:eastAsia="Malgun Gothic Semilight" w:hAnsi="Times New Roman" w:cs="Times New Roman"/>
          <w:b/>
          <w:bCs/>
          <w:sz w:val="24"/>
          <w:szCs w:val="24"/>
        </w:rPr>
        <w:t>siječnja 202</w:t>
      </w:r>
      <w:r w:rsidR="009A0A64">
        <w:rPr>
          <w:rFonts w:ascii="Times New Roman" w:eastAsia="Malgun Gothic Semilight" w:hAnsi="Times New Roman" w:cs="Times New Roman"/>
          <w:b/>
          <w:bCs/>
          <w:sz w:val="24"/>
          <w:szCs w:val="24"/>
        </w:rPr>
        <w:t>4</w:t>
      </w:r>
      <w:r w:rsidRPr="00D947B8">
        <w:rPr>
          <w:rFonts w:ascii="Times New Roman" w:eastAsia="Malgun Gothic Semilight" w:hAnsi="Times New Roman" w:cs="Times New Roman"/>
          <w:b/>
          <w:bCs/>
          <w:sz w:val="24"/>
          <w:szCs w:val="24"/>
        </w:rPr>
        <w:t>. godine do 31. prosinca 202</w:t>
      </w:r>
      <w:r w:rsidR="009A0A64">
        <w:rPr>
          <w:rFonts w:ascii="Times New Roman" w:eastAsia="Malgun Gothic Semilight" w:hAnsi="Times New Roman" w:cs="Times New Roman"/>
          <w:b/>
          <w:bCs/>
          <w:sz w:val="24"/>
          <w:szCs w:val="24"/>
        </w:rPr>
        <w:t>4</w:t>
      </w:r>
      <w:r w:rsidRPr="00D947B8">
        <w:rPr>
          <w:rFonts w:ascii="Times New Roman" w:eastAsia="Malgun Gothic Semilight" w:hAnsi="Times New Roman" w:cs="Times New Roman"/>
          <w:b/>
          <w:bCs/>
          <w:sz w:val="24"/>
          <w:szCs w:val="24"/>
        </w:rPr>
        <w:t>. godine</w:t>
      </w:r>
    </w:p>
    <w:p w:rsidR="006A05CE" w:rsidRDefault="006A05CE" w:rsidP="00D947B8">
      <w:pPr>
        <w:spacing w:line="360" w:lineRule="auto"/>
        <w:jc w:val="both"/>
        <w:rPr>
          <w:rFonts w:ascii="Times New Roman" w:eastAsia="Malgun Gothic Semilight" w:hAnsi="Times New Roman" w:cs="Times New Roman"/>
          <w:b/>
          <w:bCs/>
          <w:sz w:val="24"/>
          <w:szCs w:val="24"/>
        </w:rPr>
      </w:pPr>
    </w:p>
    <w:p w:rsidR="009A004B" w:rsidRPr="00B27F26" w:rsidRDefault="006A05CE" w:rsidP="00D947B8">
      <w:pPr>
        <w:spacing w:line="360" w:lineRule="auto"/>
        <w:jc w:val="both"/>
        <w:rPr>
          <w:rFonts w:ascii="Times New Roman" w:eastAsia="Malgun Gothic Semilight" w:hAnsi="Times New Roman" w:cs="Times New Roman"/>
          <w:b/>
          <w:bCs/>
          <w:sz w:val="24"/>
          <w:szCs w:val="24"/>
        </w:rPr>
      </w:pPr>
      <w:r w:rsidRPr="00B27F26">
        <w:rPr>
          <w:rFonts w:ascii="Times New Roman" w:eastAsia="Malgun Gothic Semilight" w:hAnsi="Times New Roman" w:cs="Times New Roman"/>
          <w:b/>
          <w:bCs/>
          <w:sz w:val="24"/>
          <w:szCs w:val="24"/>
        </w:rPr>
        <w:t>U sklopu konsolidiranog proračuna Općina Gunja ima jednog proračunskog korisnika-Narodnu knjižnicu i čitaonicu Gunja koja je sastavni dio konsolidiranog financijskog izvještaja Općine.</w:t>
      </w:r>
      <w:r w:rsidR="00F469DC" w:rsidRPr="00B27F26">
        <w:rPr>
          <w:rFonts w:ascii="Times New Roman" w:eastAsia="Malgun Gothic Semilight" w:hAnsi="Times New Roman" w:cs="Times New Roman"/>
          <w:b/>
          <w:bCs/>
          <w:sz w:val="24"/>
          <w:szCs w:val="24"/>
        </w:rPr>
        <w:t xml:space="preserve"> </w:t>
      </w:r>
    </w:p>
    <w:p w:rsidR="00F469DC" w:rsidRPr="00B27F26" w:rsidRDefault="00F469DC" w:rsidP="00D947B8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B27F26">
        <w:rPr>
          <w:rFonts w:ascii="Times New Roman" w:eastAsia="Malgun Gothic Semilight" w:hAnsi="Times New Roman" w:cs="Times New Roman"/>
          <w:b/>
          <w:bCs/>
          <w:sz w:val="24"/>
          <w:szCs w:val="24"/>
        </w:rPr>
        <w:t>Temeljem članka 52. Pravilnika o proračunskom računovodstvu i računskom planu prilikom izrade</w:t>
      </w:r>
      <w:r w:rsidRPr="00B27F26">
        <w:rPr>
          <w:rFonts w:ascii="Minion Pro" w:hAnsi="Minion Pro"/>
          <w:b/>
          <w:color w:val="000000"/>
          <w:sz w:val="20"/>
          <w:szCs w:val="20"/>
          <w:shd w:val="clear" w:color="auto" w:fill="FFFFFF"/>
        </w:rPr>
        <w:t xml:space="preserve"> </w:t>
      </w:r>
      <w:r w:rsidRPr="00B27F26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konsolidiranog financijskog izvještaja</w:t>
      </w:r>
      <w:r w:rsidRPr="00B27F26">
        <w:rPr>
          <w:rFonts w:ascii="Minion Pro" w:hAnsi="Minion Pro"/>
          <w:b/>
          <w:color w:val="000000"/>
          <w:sz w:val="24"/>
          <w:szCs w:val="20"/>
          <w:shd w:val="clear" w:color="auto" w:fill="FFFFFF"/>
        </w:rPr>
        <w:t xml:space="preserve"> eliminirani su prijenosi proračunskom korisniku iz nadležnog proračuna za financiranje redovite djelatnosti (skupina 367) i prihodi iz nadležnog proračuna za financiranje redovite djelatnosti</w:t>
      </w:r>
      <w:r w:rsidR="009A004B" w:rsidRPr="00B27F26">
        <w:rPr>
          <w:rFonts w:ascii="Minion Pro" w:hAnsi="Minion Pro"/>
          <w:b/>
          <w:color w:val="000000"/>
          <w:sz w:val="24"/>
          <w:szCs w:val="20"/>
          <w:shd w:val="clear" w:color="auto" w:fill="FFFFFF"/>
        </w:rPr>
        <w:t xml:space="preserve"> proračunskih korisnika (skupina 671).</w:t>
      </w:r>
    </w:p>
    <w:p w:rsidR="006A05CE" w:rsidRPr="00D947B8" w:rsidRDefault="006A05CE" w:rsidP="00D947B8">
      <w:pPr>
        <w:spacing w:line="360" w:lineRule="auto"/>
        <w:jc w:val="both"/>
        <w:rPr>
          <w:rFonts w:ascii="Times New Roman" w:eastAsia="Malgun Gothic Semilight" w:hAnsi="Times New Roman" w:cs="Times New Roman"/>
          <w:b/>
          <w:bCs/>
          <w:sz w:val="24"/>
          <w:szCs w:val="24"/>
        </w:rPr>
      </w:pPr>
    </w:p>
    <w:p w:rsidR="00BD204D" w:rsidRPr="00095F16" w:rsidRDefault="00BD204D" w:rsidP="006A05CE">
      <w:pPr>
        <w:shd w:val="clear" w:color="auto" w:fill="A8D08D" w:themeFill="accent6" w:themeFillTint="99"/>
        <w:spacing w:line="360" w:lineRule="auto"/>
        <w:jc w:val="both"/>
        <w:rPr>
          <w:rFonts w:ascii="Times New Roman" w:eastAsia="Malgun Gothic Semilight" w:hAnsi="Times New Roman" w:cs="Times New Roman"/>
          <w:b/>
          <w:bCs/>
          <w:sz w:val="24"/>
          <w:szCs w:val="24"/>
        </w:rPr>
      </w:pPr>
      <w:r w:rsidRPr="00095F16">
        <w:rPr>
          <w:rFonts w:ascii="Times New Roman" w:eastAsia="Malgun Gothic Semilight" w:hAnsi="Times New Roman" w:cs="Times New Roman"/>
          <w:b/>
          <w:bCs/>
          <w:sz w:val="24"/>
          <w:szCs w:val="24"/>
        </w:rPr>
        <w:t>OBRAZAC PR-RAS</w:t>
      </w:r>
    </w:p>
    <w:p w:rsidR="008F05C9" w:rsidRDefault="006A05CE" w:rsidP="00336BD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Malgun Gothic Semilight" w:hAnsi="Times New Roman" w:cs="Times New Roman"/>
          <w:sz w:val="24"/>
          <w:szCs w:val="24"/>
        </w:rPr>
        <w:t>Konsolidirani i</w:t>
      </w:r>
      <w:r w:rsidR="00BD204D" w:rsidRPr="00D947B8">
        <w:rPr>
          <w:rFonts w:ascii="Times New Roman" w:eastAsia="Malgun Gothic Semilight" w:hAnsi="Times New Roman" w:cs="Times New Roman"/>
          <w:sz w:val="24"/>
          <w:szCs w:val="24"/>
        </w:rPr>
        <w:t xml:space="preserve">zvještaj o prihodima i primicima </w:t>
      </w:r>
      <w:r>
        <w:rPr>
          <w:rFonts w:ascii="Times New Roman" w:eastAsia="Malgun Gothic Semilight" w:hAnsi="Times New Roman" w:cs="Times New Roman"/>
          <w:sz w:val="24"/>
          <w:szCs w:val="24"/>
        </w:rPr>
        <w:t>i rashodima i izdacima razine 23</w:t>
      </w:r>
      <w:r w:rsidR="00BD204D" w:rsidRPr="00D947B8">
        <w:rPr>
          <w:rFonts w:ascii="Times New Roman" w:eastAsia="Malgun Gothic Semilight" w:hAnsi="Times New Roman" w:cs="Times New Roman"/>
          <w:sz w:val="24"/>
          <w:szCs w:val="24"/>
        </w:rPr>
        <w:t xml:space="preserve"> za proračunsku godinu 202</w:t>
      </w:r>
      <w:r w:rsidR="00BF2804">
        <w:rPr>
          <w:rFonts w:ascii="Times New Roman" w:eastAsia="Malgun Gothic Semilight" w:hAnsi="Times New Roman" w:cs="Times New Roman"/>
          <w:sz w:val="24"/>
          <w:szCs w:val="24"/>
        </w:rPr>
        <w:t>4</w:t>
      </w:r>
      <w:r w:rsidR="00095F16">
        <w:rPr>
          <w:rFonts w:ascii="Times New Roman" w:eastAsia="Malgun Gothic Semilight" w:hAnsi="Times New Roman" w:cs="Times New Roman"/>
          <w:sz w:val="24"/>
          <w:szCs w:val="24"/>
        </w:rPr>
        <w:t xml:space="preserve">. </w:t>
      </w:r>
      <w:r w:rsidR="00BD204D" w:rsidRPr="00D947B8">
        <w:rPr>
          <w:rFonts w:ascii="Times New Roman" w:eastAsia="Malgun Gothic Semilight" w:hAnsi="Times New Roman" w:cs="Times New Roman"/>
          <w:sz w:val="24"/>
          <w:szCs w:val="24"/>
        </w:rPr>
        <w:t xml:space="preserve">bilježi </w:t>
      </w:r>
      <w:r w:rsidR="00336BDB">
        <w:rPr>
          <w:rFonts w:ascii="Times New Roman" w:eastAsia="Malgun Gothic Semilight" w:hAnsi="Times New Roman" w:cs="Times New Roman"/>
          <w:sz w:val="24"/>
          <w:szCs w:val="24"/>
        </w:rPr>
        <w:t xml:space="preserve">povećanje prihoda poslovanja za </w:t>
      </w:r>
      <w:r w:rsidR="00BF2804">
        <w:rPr>
          <w:rFonts w:ascii="Times New Roman" w:eastAsia="Malgun Gothic Semilight" w:hAnsi="Times New Roman" w:cs="Times New Roman"/>
          <w:sz w:val="24"/>
          <w:szCs w:val="24"/>
        </w:rPr>
        <w:t>9,30</w:t>
      </w:r>
      <w:r w:rsidR="00336BDB">
        <w:rPr>
          <w:rFonts w:ascii="Times New Roman" w:eastAsia="Malgun Gothic Semilight" w:hAnsi="Times New Roman" w:cs="Times New Roman"/>
          <w:sz w:val="24"/>
          <w:szCs w:val="24"/>
        </w:rPr>
        <w:t xml:space="preserve"> </w:t>
      </w:r>
      <w:r w:rsidR="00BD204D" w:rsidRPr="00D947B8">
        <w:rPr>
          <w:rFonts w:ascii="Times New Roman" w:eastAsia="Malgun Gothic Semilight" w:hAnsi="Times New Roman" w:cs="Times New Roman"/>
          <w:sz w:val="24"/>
          <w:szCs w:val="24"/>
        </w:rPr>
        <w:t>% prošlogodišnjega izvršenja.</w:t>
      </w:r>
      <w:r w:rsidR="008F05C9">
        <w:rPr>
          <w:rFonts w:ascii="Times New Roman" w:eastAsia="Malgun Gothic Semilight" w:hAnsi="Times New Roman" w:cs="Times New Roman"/>
          <w:sz w:val="24"/>
          <w:szCs w:val="24"/>
        </w:rPr>
        <w:t xml:space="preserve"> </w:t>
      </w:r>
      <w:r w:rsidR="00336BDB">
        <w:rPr>
          <w:rFonts w:ascii="Times New Roman" w:eastAsia="Malgun Gothic Semilight" w:hAnsi="Times New Roman" w:cs="Times New Roman"/>
          <w:sz w:val="24"/>
          <w:szCs w:val="24"/>
        </w:rPr>
        <w:t xml:space="preserve">Najveće povećanje prihoda poslovanja od </w:t>
      </w:r>
      <w:r w:rsidR="00BF2804">
        <w:rPr>
          <w:rFonts w:ascii="Times New Roman" w:eastAsia="Malgun Gothic Semilight" w:hAnsi="Times New Roman" w:cs="Times New Roman"/>
          <w:sz w:val="24"/>
          <w:szCs w:val="24"/>
        </w:rPr>
        <w:t>33,30</w:t>
      </w:r>
      <w:r w:rsidR="00336BDB">
        <w:rPr>
          <w:rFonts w:ascii="Times New Roman" w:eastAsia="Malgun Gothic Semilight" w:hAnsi="Times New Roman" w:cs="Times New Roman"/>
          <w:sz w:val="24"/>
          <w:szCs w:val="24"/>
        </w:rPr>
        <w:t xml:space="preserve">% bilježe prihodi od </w:t>
      </w:r>
      <w:r w:rsidR="00BF2804">
        <w:rPr>
          <w:rFonts w:ascii="Times New Roman" w:eastAsia="Malgun Gothic Semilight" w:hAnsi="Times New Roman" w:cs="Times New Roman"/>
          <w:sz w:val="24"/>
          <w:szCs w:val="24"/>
        </w:rPr>
        <w:t xml:space="preserve">upravnih i administrativnih pristojbi, pristojbi po posebnim propisima i naknada u okviru kojih su najviše porasli ostali nespomenuti prihodi za čak 1.237,40% a odnose se na </w:t>
      </w:r>
      <w:r w:rsidR="008F05C9">
        <w:rPr>
          <w:rFonts w:ascii="Times New Roman" w:eastAsia="Malgun Gothic Semilight" w:hAnsi="Times New Roman" w:cs="Times New Roman"/>
          <w:sz w:val="24"/>
          <w:szCs w:val="24"/>
        </w:rPr>
        <w:t xml:space="preserve">evidentiranje </w:t>
      </w:r>
      <w:r w:rsidR="00BF2804">
        <w:rPr>
          <w:rFonts w:ascii="Times New Roman" w:eastAsia="Malgun Gothic Semilight" w:hAnsi="Times New Roman" w:cs="Times New Roman"/>
          <w:sz w:val="24"/>
          <w:szCs w:val="24"/>
        </w:rPr>
        <w:t>povrat</w:t>
      </w:r>
      <w:r w:rsidR="008F05C9">
        <w:rPr>
          <w:rFonts w:ascii="Times New Roman" w:eastAsia="Malgun Gothic Semilight" w:hAnsi="Times New Roman" w:cs="Times New Roman"/>
          <w:sz w:val="24"/>
          <w:szCs w:val="24"/>
        </w:rPr>
        <w:t>a</w:t>
      </w:r>
      <w:r w:rsidR="00BF2804">
        <w:rPr>
          <w:rFonts w:ascii="Times New Roman" w:eastAsia="Malgun Gothic Semilight" w:hAnsi="Times New Roman" w:cs="Times New Roman"/>
          <w:sz w:val="24"/>
          <w:szCs w:val="24"/>
        </w:rPr>
        <w:t xml:space="preserve"> sredstava u projektu Pametna Gunja </w:t>
      </w:r>
      <w:r w:rsidR="00BF2804">
        <w:rPr>
          <w:rFonts w:ascii="Times New Roman" w:hAnsi="Times New Roman" w:cs="Times New Roman"/>
          <w:sz w:val="24"/>
        </w:rPr>
        <w:t xml:space="preserve">obzirom da je prekinuta suradnja zbog </w:t>
      </w:r>
      <w:r w:rsidR="00BF2804">
        <w:rPr>
          <w:rFonts w:ascii="Times New Roman" w:hAnsi="Times New Roman" w:cs="Times New Roman"/>
          <w:sz w:val="24"/>
        </w:rPr>
        <w:lastRenderedPageBreak/>
        <w:t xml:space="preserve">nepoštovanja ugovora od strane izvođača radova. U skupni prihoda pod šifrom 65 evidentan je pad prihoda u skupni Doprinosa za šume </w:t>
      </w:r>
      <w:r w:rsidR="00B27F26">
        <w:rPr>
          <w:rFonts w:ascii="Times New Roman" w:hAnsi="Times New Roman" w:cs="Times New Roman"/>
          <w:sz w:val="24"/>
        </w:rPr>
        <w:t>jer</w:t>
      </w:r>
      <w:r w:rsidR="00BF2804">
        <w:rPr>
          <w:rFonts w:ascii="Times New Roman" w:hAnsi="Times New Roman" w:cs="Times New Roman"/>
          <w:sz w:val="24"/>
        </w:rPr>
        <w:t xml:space="preserve"> se na području naše Općine obavilo znatno manje sječe šuma u izvještajnoj godini. Također se manje i gradilo pa je prihod od komunalnog doprinosa ostvaren tek u visini od 5,6% prošlogodišnjeg izvršenja. </w:t>
      </w:r>
    </w:p>
    <w:p w:rsidR="008F05C9" w:rsidRDefault="00BF2804" w:rsidP="00336BDB">
      <w:pPr>
        <w:spacing w:line="360" w:lineRule="auto"/>
        <w:jc w:val="both"/>
        <w:rPr>
          <w:rFonts w:ascii="Times New Roman" w:eastAsia="Malgun Gothic Semiligh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Osim toga, znatniji p</w:t>
      </w:r>
      <w:r>
        <w:rPr>
          <w:rFonts w:ascii="Times New Roman" w:eastAsia="Malgun Gothic Semilight" w:hAnsi="Times New Roman" w:cs="Times New Roman"/>
          <w:sz w:val="24"/>
          <w:szCs w:val="24"/>
        </w:rPr>
        <w:t xml:space="preserve">orast prihoda od 30,40%  ostvaren je na šifri 61 prihodi po poreza, koji na skoro svim šiframa bilježi povećanje prihoda osim na šifri 6134 Povremeni porezi na imovinu (smanjenje od 32,80%). Najznačajnija povećanja ostvarena su  kod Poreza i prireza na dohodak od kapitala (6114) od 124,50%. Vidljivo je povećanje i ostalih prihoda od poreza koji se  evidentiraju temeljem Izvještaja po vrstama poreza i prireza (P-2/1) i specifikacije prihoda – dodatak, koje FINA jednom mjesečno dostavlja JLP(R)S. </w:t>
      </w:r>
    </w:p>
    <w:p w:rsidR="00336BDB" w:rsidRPr="008F05C9" w:rsidRDefault="00BF2804" w:rsidP="00336BDB">
      <w:pPr>
        <w:spacing w:line="360" w:lineRule="auto"/>
        <w:jc w:val="both"/>
        <w:rPr>
          <w:rFonts w:ascii="Times New Roman" w:eastAsia="Malgun Gothic Semilight" w:hAnsi="Times New Roman" w:cs="Times New Roman"/>
          <w:sz w:val="24"/>
          <w:szCs w:val="24"/>
        </w:rPr>
      </w:pPr>
      <w:r>
        <w:rPr>
          <w:rFonts w:ascii="Times New Roman" w:eastAsia="Malgun Gothic Semilight" w:hAnsi="Times New Roman" w:cs="Times New Roman"/>
          <w:sz w:val="24"/>
          <w:szCs w:val="24"/>
        </w:rPr>
        <w:t xml:space="preserve">Prihodi od prodaje proizvoda i robe te pruženih usluga, prihodi od donacija te povrati po protestiranim jamstvima su manji za </w:t>
      </w:r>
      <w:r w:rsidR="00A21CC3">
        <w:rPr>
          <w:rFonts w:ascii="Times New Roman" w:eastAsia="Malgun Gothic Semilight" w:hAnsi="Times New Roman" w:cs="Times New Roman"/>
          <w:sz w:val="24"/>
          <w:szCs w:val="24"/>
        </w:rPr>
        <w:t xml:space="preserve">41,00 </w:t>
      </w:r>
      <w:r>
        <w:rPr>
          <w:rFonts w:ascii="Times New Roman" w:eastAsia="Malgun Gothic Semilight" w:hAnsi="Times New Roman" w:cs="Times New Roman"/>
          <w:sz w:val="24"/>
          <w:szCs w:val="24"/>
        </w:rPr>
        <w:t>% u odnosu na prošlogodišnje razdoblje, u ovoj skupini znatno su smanjeni prihodi od pruženih usluga koji se odnose na dio prihoda od naplate NUV-a dok su istovremeno povećani  Prihodi od tekućih donacija koji se odnose na tekuće donacije za tiska</w:t>
      </w:r>
      <w:r w:rsidR="00A21CC3">
        <w:rPr>
          <w:rFonts w:ascii="Times New Roman" w:eastAsia="Malgun Gothic Semilight" w:hAnsi="Times New Roman" w:cs="Times New Roman"/>
          <w:sz w:val="24"/>
          <w:szCs w:val="24"/>
        </w:rPr>
        <w:t xml:space="preserve">nje lokalnog lista „Gunjanka“ i </w:t>
      </w:r>
      <w:r>
        <w:rPr>
          <w:rFonts w:ascii="Times New Roman" w:eastAsia="Malgun Gothic Semilight" w:hAnsi="Times New Roman" w:cs="Times New Roman"/>
          <w:sz w:val="24"/>
          <w:szCs w:val="24"/>
        </w:rPr>
        <w:t>bilježe rast od 42,80 %.</w:t>
      </w:r>
      <w:r w:rsidR="00EF389E">
        <w:rPr>
          <w:rFonts w:ascii="Times New Roman" w:eastAsia="Malgun Gothic Semilight" w:hAnsi="Times New Roman" w:cs="Times New Roman"/>
          <w:sz w:val="24"/>
          <w:szCs w:val="24"/>
        </w:rPr>
        <w:t xml:space="preserve"> </w:t>
      </w:r>
      <w:r w:rsidR="00EF389E" w:rsidRPr="00485143">
        <w:rPr>
          <w:rFonts w:ascii="Times New Roman" w:eastAsia="Malgun Gothic Semilight" w:hAnsi="Times New Roman" w:cs="Times New Roman"/>
          <w:sz w:val="24"/>
          <w:szCs w:val="24"/>
        </w:rPr>
        <w:t>Prihodi od imovine</w:t>
      </w:r>
      <w:r w:rsidR="00EF389E">
        <w:rPr>
          <w:rFonts w:ascii="Times New Roman" w:eastAsia="Malgun Gothic Semilight" w:hAnsi="Times New Roman" w:cs="Times New Roman"/>
          <w:sz w:val="24"/>
          <w:szCs w:val="24"/>
        </w:rPr>
        <w:t xml:space="preserve"> (šifra 64) bilježe pad od 37,60% u odnosu na isto razdoblje 2023. godine najviše zbog smanjenja prihoda od zateznih kamata te prihoda od zakupa i iznajmljivanja imovine. </w:t>
      </w:r>
      <w:r w:rsidR="008F05C9" w:rsidRPr="002573BE">
        <w:rPr>
          <w:rFonts w:ascii="Times New Roman" w:hAnsi="Times New Roman" w:cs="Times New Roman"/>
          <w:sz w:val="24"/>
          <w:szCs w:val="24"/>
        </w:rPr>
        <w:t xml:space="preserve">Pomoći iz inozemstva i od subjekata </w:t>
      </w:r>
      <w:r w:rsidR="008F05C9">
        <w:rPr>
          <w:rFonts w:ascii="Times New Roman" w:hAnsi="Times New Roman" w:cs="Times New Roman"/>
          <w:sz w:val="24"/>
          <w:szCs w:val="24"/>
        </w:rPr>
        <w:t xml:space="preserve">unutar proračuna (šifra 63) su skoro na prošlogodišnjem izvršenju, bilježe tek neznatan rast od 6,50% u odnosu na izvještajno razdoblje </w:t>
      </w:r>
      <w:r w:rsidR="004739DE">
        <w:rPr>
          <w:rFonts w:ascii="Times New Roman" w:hAnsi="Times New Roman" w:cs="Times New Roman"/>
          <w:sz w:val="24"/>
          <w:szCs w:val="24"/>
        </w:rPr>
        <w:t xml:space="preserve">a </w:t>
      </w:r>
      <w:r w:rsidR="00336BDB">
        <w:rPr>
          <w:rFonts w:ascii="Times New Roman" w:hAnsi="Times New Roman" w:cs="Times New Roman"/>
          <w:sz w:val="24"/>
          <w:szCs w:val="24"/>
        </w:rPr>
        <w:t>odnose se</w:t>
      </w:r>
      <w:r w:rsidR="008F05C9">
        <w:rPr>
          <w:rFonts w:ascii="Times New Roman" w:hAnsi="Times New Roman" w:cs="Times New Roman"/>
          <w:sz w:val="24"/>
          <w:szCs w:val="24"/>
        </w:rPr>
        <w:t xml:space="preserve"> i</w:t>
      </w:r>
      <w:r w:rsidR="00336BDB">
        <w:rPr>
          <w:rFonts w:ascii="Times New Roman" w:hAnsi="Times New Roman" w:cs="Times New Roman"/>
          <w:sz w:val="24"/>
          <w:szCs w:val="24"/>
        </w:rPr>
        <w:t xml:space="preserve"> na tekuće pomoći proračunskom korisniku Narodnoj knjižnici i čitaonici Gunja od Ministarstva kulture u iznosu od </w:t>
      </w:r>
      <w:r w:rsidR="008F05C9">
        <w:rPr>
          <w:rFonts w:ascii="Times New Roman" w:hAnsi="Times New Roman" w:cs="Times New Roman"/>
          <w:sz w:val="24"/>
          <w:szCs w:val="24"/>
        </w:rPr>
        <w:t>5.350,00</w:t>
      </w:r>
      <w:r w:rsidR="00336BDB">
        <w:rPr>
          <w:rFonts w:ascii="Times New Roman" w:hAnsi="Times New Roman" w:cs="Times New Roman"/>
          <w:sz w:val="24"/>
          <w:szCs w:val="24"/>
        </w:rPr>
        <w:t xml:space="preserve"> eura (šifra 6361)</w:t>
      </w:r>
      <w:r w:rsidR="004739DE">
        <w:rPr>
          <w:rFonts w:ascii="Times New Roman" w:hAnsi="Times New Roman" w:cs="Times New Roman"/>
          <w:sz w:val="24"/>
          <w:szCs w:val="24"/>
        </w:rPr>
        <w:t xml:space="preserve"> i kapitalne pomoći proračunskom korisniku iz Ministarstva kulture i Vukovarsko-srijemske županije u iznosu od </w:t>
      </w:r>
      <w:r w:rsidR="008F05C9">
        <w:rPr>
          <w:rFonts w:ascii="Times New Roman" w:hAnsi="Times New Roman" w:cs="Times New Roman"/>
          <w:sz w:val="24"/>
          <w:szCs w:val="24"/>
        </w:rPr>
        <w:t>3.050,00</w:t>
      </w:r>
      <w:r w:rsidR="004739DE">
        <w:rPr>
          <w:rFonts w:ascii="Times New Roman" w:hAnsi="Times New Roman" w:cs="Times New Roman"/>
          <w:sz w:val="24"/>
          <w:szCs w:val="24"/>
        </w:rPr>
        <w:t xml:space="preserve"> eura (šifra 6362)</w:t>
      </w:r>
      <w:r w:rsidR="008F05C9">
        <w:rPr>
          <w:rFonts w:ascii="Times New Roman" w:hAnsi="Times New Roman" w:cs="Times New Roman"/>
          <w:sz w:val="24"/>
          <w:szCs w:val="24"/>
        </w:rPr>
        <w:t xml:space="preserve"> koje su ostvarene u manjem iznosu nego u ranijem izvještajnom razdoblju te nose indeks ostvarenja od 86,70% </w:t>
      </w:r>
      <w:r w:rsidR="004739DE">
        <w:rPr>
          <w:rFonts w:ascii="Times New Roman" w:hAnsi="Times New Roman" w:cs="Times New Roman"/>
          <w:sz w:val="24"/>
          <w:szCs w:val="24"/>
        </w:rPr>
        <w:t>.</w:t>
      </w:r>
    </w:p>
    <w:p w:rsidR="000F0063" w:rsidRDefault="000F0063" w:rsidP="000F0063">
      <w:pPr>
        <w:spacing w:line="360" w:lineRule="auto"/>
        <w:jc w:val="both"/>
        <w:rPr>
          <w:rFonts w:ascii="Times New Roman" w:eastAsia="Malgun Gothic Semilight" w:hAnsi="Times New Roman" w:cs="Times New Roman"/>
          <w:sz w:val="24"/>
          <w:szCs w:val="24"/>
        </w:rPr>
      </w:pPr>
      <w:r>
        <w:rPr>
          <w:rFonts w:ascii="Times New Roman" w:eastAsia="Malgun Gothic Semilight" w:hAnsi="Times New Roman" w:cs="Times New Roman"/>
          <w:sz w:val="24"/>
          <w:szCs w:val="24"/>
        </w:rPr>
        <w:t xml:space="preserve">Rashodi poslovanja na šifri 3 bilježe rast od 19,30 % u odnosu na prošlogodišnji period. Rashodi za zaposlene (šifra 31) ostvareni su uz povećanje od 21,00 %. Materijalni rashodi na šifri 32 povećani su za 9,30%  a najveći utjecaj na povećanje imali su rashodi za ostale naknade troškova zaposlenima obzirom da je uvedena naknada za prehranu zaposlenima. Pristojbe i naknade su znatno porasle zbog uplate Poticajne naknade za odvajanje komunalnog otpada 2022. godinu. Financijski rashodi na šifri 34 povećani su zbog većih rashoda za bankarske usluge i usluge platnog prometa. Subvencije na šifri 35 ove godine ne bilježe izvršenje. </w:t>
      </w:r>
    </w:p>
    <w:p w:rsidR="000F0063" w:rsidRDefault="000F0063" w:rsidP="000F0063">
      <w:pPr>
        <w:spacing w:line="360" w:lineRule="auto"/>
        <w:jc w:val="both"/>
        <w:rPr>
          <w:rFonts w:ascii="Times New Roman" w:eastAsia="Malgun Gothic Semilight" w:hAnsi="Times New Roman" w:cs="Times New Roman"/>
          <w:sz w:val="24"/>
          <w:szCs w:val="24"/>
        </w:rPr>
      </w:pPr>
      <w:r>
        <w:rPr>
          <w:rFonts w:ascii="Times New Roman" w:eastAsia="Malgun Gothic Semilight" w:hAnsi="Times New Roman" w:cs="Times New Roman"/>
          <w:sz w:val="24"/>
          <w:szCs w:val="24"/>
        </w:rPr>
        <w:lastRenderedPageBreak/>
        <w:t>Pomoći dane u inozemstvo i unutar općeg proračuna, šifra 36 izvršene su u visini od 76,20 % prošlogodišnjeg izvršenja</w:t>
      </w:r>
      <w:r w:rsidR="001931EF">
        <w:rPr>
          <w:rFonts w:ascii="Times New Roman" w:eastAsia="Malgun Gothic Semilight" w:hAnsi="Times New Roman" w:cs="Times New Roman"/>
          <w:sz w:val="24"/>
          <w:szCs w:val="24"/>
        </w:rPr>
        <w:t xml:space="preserve"> i </w:t>
      </w:r>
      <w:r>
        <w:rPr>
          <w:rFonts w:ascii="Times New Roman" w:eastAsia="Malgun Gothic Semilight" w:hAnsi="Times New Roman" w:cs="Times New Roman"/>
          <w:sz w:val="24"/>
          <w:szCs w:val="24"/>
        </w:rPr>
        <w:t>odnose se na prijenose OŠ za program predškole</w:t>
      </w:r>
      <w:r w:rsidR="001931EF">
        <w:rPr>
          <w:rFonts w:ascii="Times New Roman" w:eastAsia="Malgun Gothic Semilight" w:hAnsi="Times New Roman" w:cs="Times New Roman"/>
          <w:sz w:val="24"/>
          <w:szCs w:val="24"/>
        </w:rPr>
        <w:t xml:space="preserve">, pomoći za manifestaciju </w:t>
      </w:r>
      <w:proofErr w:type="spellStart"/>
      <w:r w:rsidR="001931EF">
        <w:rPr>
          <w:rFonts w:ascii="Times New Roman" w:eastAsia="Malgun Gothic Semilight" w:hAnsi="Times New Roman" w:cs="Times New Roman"/>
          <w:sz w:val="24"/>
          <w:szCs w:val="24"/>
        </w:rPr>
        <w:t>Cvelferija</w:t>
      </w:r>
      <w:proofErr w:type="spellEnd"/>
      <w:r w:rsidR="001931EF">
        <w:rPr>
          <w:rFonts w:ascii="Times New Roman" w:eastAsia="Malgun Gothic Semilight" w:hAnsi="Times New Roman" w:cs="Times New Roman"/>
          <w:sz w:val="24"/>
          <w:szCs w:val="24"/>
        </w:rPr>
        <w:t xml:space="preserve"> te sufinanciranje kampanje borbe protiv ovisnosti na području VSŽ. </w:t>
      </w:r>
    </w:p>
    <w:p w:rsidR="000F0063" w:rsidRDefault="000F0063" w:rsidP="005D6ED7">
      <w:pPr>
        <w:spacing w:line="360" w:lineRule="auto"/>
        <w:jc w:val="both"/>
        <w:rPr>
          <w:rFonts w:ascii="Times New Roman" w:eastAsia="Malgun Gothic Semilight" w:hAnsi="Times New Roman" w:cs="Times New Roman"/>
          <w:sz w:val="24"/>
          <w:szCs w:val="24"/>
        </w:rPr>
      </w:pPr>
      <w:r>
        <w:rPr>
          <w:rFonts w:ascii="Times New Roman" w:eastAsia="Malgun Gothic Semilight" w:hAnsi="Times New Roman" w:cs="Times New Roman"/>
          <w:sz w:val="24"/>
          <w:szCs w:val="24"/>
        </w:rPr>
        <w:t>Naknade građanima i kućanstvima iz proračuna na šifri 37 povećane su za 9,10 % najviše zbog isplate većeg iznosa božićnice u novcu umirovljenicima starijim od 65 godina, prošle godine se isplaćivalo po 50 eura dok se ove godine umirovljenicima sa mirovinama nižim od 440 eura isplatilo po 65 eura božićnice.</w:t>
      </w:r>
    </w:p>
    <w:p w:rsidR="004C4AB8" w:rsidRDefault="004C4AB8" w:rsidP="005D6ED7">
      <w:pPr>
        <w:spacing w:line="360" w:lineRule="auto"/>
        <w:jc w:val="both"/>
        <w:rPr>
          <w:rFonts w:ascii="Times New Roman" w:eastAsia="Malgun Gothic Semilight" w:hAnsi="Times New Roman" w:cs="Times New Roman"/>
          <w:sz w:val="24"/>
          <w:szCs w:val="24"/>
        </w:rPr>
      </w:pPr>
      <w:r>
        <w:rPr>
          <w:rFonts w:ascii="Times New Roman" w:eastAsia="Malgun Gothic Semilight" w:hAnsi="Times New Roman" w:cs="Times New Roman"/>
          <w:sz w:val="24"/>
          <w:szCs w:val="24"/>
        </w:rPr>
        <w:t>Razred 7 Prihodi od prodaje nefinancijske imovine povećani su za 40,10% u odnosu na prošlo izvještajno razdoblje. Najveći utjecaj na rast prihoda vidljiv je na šifri 7111 Zemljište zbog prodaje nekretnina u vlasništvu Općine Gunja dok šifra 7231 ima izvršenje jer je prodat službeni automobil Općine Gunja.</w:t>
      </w:r>
    </w:p>
    <w:p w:rsidR="004C4AB8" w:rsidRDefault="004C4AB8" w:rsidP="004C4AB8">
      <w:pPr>
        <w:spacing w:line="360" w:lineRule="auto"/>
        <w:jc w:val="both"/>
        <w:rPr>
          <w:rFonts w:ascii="Times New Roman" w:eastAsia="Malgun Gothic Semilight" w:hAnsi="Times New Roman" w:cs="Times New Roman"/>
          <w:sz w:val="24"/>
          <w:szCs w:val="24"/>
        </w:rPr>
      </w:pPr>
      <w:r w:rsidRPr="00C73060">
        <w:rPr>
          <w:rFonts w:ascii="Times New Roman" w:eastAsia="Malgun Gothic Semilight" w:hAnsi="Times New Roman" w:cs="Times New Roman"/>
          <w:sz w:val="24"/>
          <w:szCs w:val="24"/>
        </w:rPr>
        <w:t xml:space="preserve">Rashodi za nabavu nefinancijske imovine na šifri 4 povećani su za </w:t>
      </w:r>
      <w:r>
        <w:rPr>
          <w:rFonts w:ascii="Times New Roman" w:eastAsia="Malgun Gothic Semilight" w:hAnsi="Times New Roman" w:cs="Times New Roman"/>
          <w:sz w:val="24"/>
          <w:szCs w:val="24"/>
        </w:rPr>
        <w:t>17</w:t>
      </w:r>
      <w:r w:rsidRPr="00C73060">
        <w:rPr>
          <w:rFonts w:ascii="Times New Roman" w:eastAsia="Malgun Gothic Semilight" w:hAnsi="Times New Roman" w:cs="Times New Roman"/>
          <w:sz w:val="24"/>
          <w:szCs w:val="24"/>
        </w:rPr>
        <w:t>,00% u odnosu na 202</w:t>
      </w:r>
      <w:r>
        <w:rPr>
          <w:rFonts w:ascii="Times New Roman" w:eastAsia="Malgun Gothic Semilight" w:hAnsi="Times New Roman" w:cs="Times New Roman"/>
          <w:sz w:val="24"/>
          <w:szCs w:val="24"/>
        </w:rPr>
        <w:t>3</w:t>
      </w:r>
      <w:r w:rsidRPr="00C73060">
        <w:rPr>
          <w:rFonts w:ascii="Times New Roman" w:eastAsia="Malgun Gothic Semilight" w:hAnsi="Times New Roman" w:cs="Times New Roman"/>
          <w:sz w:val="24"/>
          <w:szCs w:val="24"/>
        </w:rPr>
        <w:t xml:space="preserve">. godinu. </w:t>
      </w:r>
      <w:r w:rsidRPr="00DD42BB">
        <w:rPr>
          <w:rFonts w:ascii="Times New Roman" w:eastAsia="Malgun Gothic Semilight" w:hAnsi="Times New Roman" w:cs="Times New Roman"/>
          <w:sz w:val="24"/>
          <w:szCs w:val="24"/>
        </w:rPr>
        <w:t xml:space="preserve">Rashodi za izgradnju cesta (šifra 4213) povećani su za </w:t>
      </w:r>
      <w:r>
        <w:rPr>
          <w:rFonts w:ascii="Times New Roman" w:eastAsia="Malgun Gothic Semilight" w:hAnsi="Times New Roman" w:cs="Times New Roman"/>
          <w:sz w:val="24"/>
          <w:szCs w:val="24"/>
        </w:rPr>
        <w:t>43,80</w:t>
      </w:r>
      <w:r w:rsidRPr="00DD42BB">
        <w:rPr>
          <w:rFonts w:ascii="Times New Roman" w:eastAsia="Malgun Gothic Semilight" w:hAnsi="Times New Roman" w:cs="Times New Roman"/>
          <w:sz w:val="24"/>
          <w:szCs w:val="24"/>
        </w:rPr>
        <w:t xml:space="preserve">% najvećim dijelom zbog rekonstrukcije </w:t>
      </w:r>
      <w:r>
        <w:rPr>
          <w:rFonts w:ascii="Times New Roman" w:eastAsia="Malgun Gothic Semilight" w:hAnsi="Times New Roman" w:cs="Times New Roman"/>
          <w:sz w:val="24"/>
          <w:szCs w:val="24"/>
        </w:rPr>
        <w:t xml:space="preserve">i radova na izgradnji i sanaciji  ulica D. Cesarića, I. Gundulića i J. Babogredca. </w:t>
      </w:r>
    </w:p>
    <w:p w:rsidR="004C4AB8" w:rsidRDefault="004C4AB8" w:rsidP="004C4AB8">
      <w:pPr>
        <w:spacing w:line="360" w:lineRule="auto"/>
        <w:jc w:val="both"/>
        <w:rPr>
          <w:rFonts w:ascii="Times New Roman" w:eastAsia="Malgun Gothic Semilight" w:hAnsi="Times New Roman" w:cs="Times New Roman"/>
          <w:sz w:val="24"/>
          <w:szCs w:val="24"/>
        </w:rPr>
      </w:pPr>
      <w:r w:rsidRPr="00251A98">
        <w:rPr>
          <w:rFonts w:ascii="Times New Roman" w:eastAsia="Malgun Gothic Semilight" w:hAnsi="Times New Roman" w:cs="Times New Roman"/>
          <w:sz w:val="24"/>
          <w:szCs w:val="24"/>
        </w:rPr>
        <w:t xml:space="preserve">Rashodi za ostale građevinske objekte (šifra 4214 ) povećani su za </w:t>
      </w:r>
      <w:r>
        <w:rPr>
          <w:rFonts w:ascii="Times New Roman" w:eastAsia="Malgun Gothic Semilight" w:hAnsi="Times New Roman" w:cs="Times New Roman"/>
          <w:sz w:val="24"/>
          <w:szCs w:val="24"/>
        </w:rPr>
        <w:t>43,70</w:t>
      </w:r>
      <w:r w:rsidRPr="00251A98">
        <w:rPr>
          <w:rFonts w:ascii="Times New Roman" w:eastAsia="Malgun Gothic Semilight" w:hAnsi="Times New Roman" w:cs="Times New Roman"/>
          <w:sz w:val="24"/>
          <w:szCs w:val="24"/>
        </w:rPr>
        <w:t>% u odnosu na prethodno razdoblje. Razlozi povećanja su značajno veći rashodi za izgradnju poslovne zone „Velebit“, izgradnju dječjeg vrtića</w:t>
      </w:r>
      <w:r>
        <w:rPr>
          <w:rFonts w:ascii="Times New Roman" w:eastAsia="Malgun Gothic Semilight" w:hAnsi="Times New Roman" w:cs="Times New Roman"/>
          <w:sz w:val="24"/>
          <w:szCs w:val="24"/>
        </w:rPr>
        <w:t xml:space="preserve">, instalaciju pametnih sigurnosnih pješačkih prijelaza, implementaciju i uvođenje </w:t>
      </w:r>
      <w:proofErr w:type="spellStart"/>
      <w:r>
        <w:rPr>
          <w:rFonts w:ascii="Times New Roman" w:eastAsia="Malgun Gothic Semilight" w:hAnsi="Times New Roman" w:cs="Times New Roman"/>
          <w:sz w:val="24"/>
          <w:szCs w:val="24"/>
        </w:rPr>
        <w:t>webGis</w:t>
      </w:r>
      <w:proofErr w:type="spellEnd"/>
      <w:r>
        <w:rPr>
          <w:rFonts w:ascii="Times New Roman" w:eastAsia="Malgun Gothic Semilight" w:hAnsi="Times New Roman" w:cs="Times New Roman"/>
          <w:sz w:val="24"/>
          <w:szCs w:val="24"/>
        </w:rPr>
        <w:t xml:space="preserve"> sustava na području općine Gunja, izgradnju teniskog terena, rekonstrukciju i obnovu zgrade lovačkog doma, elektrifikaciju svetišta Šumanovci, izgradnju i rekonstrukciju dijela pješačke staze u ulici M. Dizdara. </w:t>
      </w:r>
    </w:p>
    <w:p w:rsidR="004C4AB8" w:rsidRPr="004C4AB8" w:rsidRDefault="004C4AB8" w:rsidP="004C4AB8">
      <w:pPr>
        <w:spacing w:line="360" w:lineRule="auto"/>
        <w:jc w:val="both"/>
        <w:rPr>
          <w:rFonts w:ascii="Times New Roman" w:eastAsia="Malgun Gothic Semilight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36"/>
        </w:rPr>
        <w:t xml:space="preserve">Primitci od financijske imovine na šifri 8 odnose se na primljeni kratkoročni kredit od Zagrebačke banke, namijenjen za financiranje završetka radova na izgradnji poslovne zone „Velebit“ sa rokom dospijeća 18.02.2025. godine. </w:t>
      </w:r>
    </w:p>
    <w:p w:rsidR="00992E58" w:rsidRPr="00DD42BB" w:rsidRDefault="00992E58" w:rsidP="005D6ED7">
      <w:pPr>
        <w:spacing w:line="360" w:lineRule="auto"/>
        <w:jc w:val="both"/>
        <w:rPr>
          <w:rFonts w:ascii="Times New Roman" w:eastAsia="Malgun Gothic Semilight" w:hAnsi="Times New Roman" w:cs="Times New Roman"/>
          <w:sz w:val="24"/>
          <w:szCs w:val="24"/>
        </w:rPr>
      </w:pPr>
      <w:r>
        <w:rPr>
          <w:rFonts w:ascii="Times New Roman" w:eastAsia="Malgun Gothic Semilight" w:hAnsi="Times New Roman" w:cs="Times New Roman"/>
          <w:sz w:val="24"/>
          <w:szCs w:val="24"/>
        </w:rPr>
        <w:t xml:space="preserve">Rashodi za nabavu knjiga (šifra 4241) povećani su za </w:t>
      </w:r>
      <w:r w:rsidR="004C4AB8">
        <w:rPr>
          <w:rFonts w:ascii="Times New Roman" w:eastAsia="Malgun Gothic Semilight" w:hAnsi="Times New Roman" w:cs="Times New Roman"/>
          <w:sz w:val="24"/>
          <w:szCs w:val="24"/>
        </w:rPr>
        <w:t>19,90</w:t>
      </w:r>
      <w:r>
        <w:rPr>
          <w:rFonts w:ascii="Times New Roman" w:eastAsia="Malgun Gothic Semilight" w:hAnsi="Times New Roman" w:cs="Times New Roman"/>
          <w:sz w:val="24"/>
          <w:szCs w:val="24"/>
        </w:rPr>
        <w:t xml:space="preserve"> % i odnose se na nabavu knjižn</w:t>
      </w:r>
      <w:r w:rsidR="004C4AB8">
        <w:rPr>
          <w:rFonts w:ascii="Times New Roman" w:eastAsia="Malgun Gothic Semilight" w:hAnsi="Times New Roman" w:cs="Times New Roman"/>
          <w:sz w:val="24"/>
          <w:szCs w:val="24"/>
        </w:rPr>
        <w:t>e građe proračunskog korisnika Narodne knjižnice i čitaonice Gunja.</w:t>
      </w:r>
    </w:p>
    <w:p w:rsidR="004C4AB8" w:rsidRDefault="004C4AB8" w:rsidP="004C4AB8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1F1F1F"/>
          <w:sz w:val="24"/>
          <w:szCs w:val="36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36"/>
        </w:rPr>
        <w:t xml:space="preserve">Iznos na šifri 5 Izdatci za financijsku imovinu i otplatu zajmova odnosi se na otplatu glavnice primljenih zajmova od državnog proračuna za povrat namirenja nedostajućih sredstava na računu </w:t>
      </w:r>
      <w:r w:rsidRPr="007C67A8">
        <w:rPr>
          <w:rFonts w:ascii="Times New Roman" w:eastAsia="Times New Roman" w:hAnsi="Times New Roman" w:cs="Times New Roman"/>
          <w:color w:val="1F1F1F"/>
          <w:sz w:val="24"/>
          <w:szCs w:val="36"/>
        </w:rPr>
        <w:t>poreza na dohodak i prireza porezu na dohodak za </w:t>
      </w:r>
      <w:r w:rsidRPr="007C67A8">
        <w:rPr>
          <w:rFonts w:ascii="Times New Roman" w:eastAsia="Times New Roman" w:hAnsi="Times New Roman" w:cs="Times New Roman"/>
          <w:bCs/>
          <w:color w:val="1F1F1F"/>
          <w:sz w:val="24"/>
          <w:szCs w:val="36"/>
        </w:rPr>
        <w:t>povrat</w:t>
      </w:r>
      <w:r w:rsidRPr="007C67A8">
        <w:rPr>
          <w:rFonts w:ascii="Times New Roman" w:eastAsia="Times New Roman" w:hAnsi="Times New Roman" w:cs="Times New Roman"/>
          <w:color w:val="1F1F1F"/>
          <w:sz w:val="24"/>
          <w:szCs w:val="36"/>
        </w:rPr>
        <w:t> po godišnjoj prijavi</w:t>
      </w:r>
      <w:r>
        <w:rPr>
          <w:rFonts w:ascii="Times New Roman" w:eastAsia="Times New Roman" w:hAnsi="Times New Roman" w:cs="Times New Roman"/>
          <w:color w:val="1F1F1F"/>
          <w:sz w:val="24"/>
          <w:szCs w:val="36"/>
        </w:rPr>
        <w:t>.</w:t>
      </w:r>
    </w:p>
    <w:p w:rsidR="004C4AB8" w:rsidRDefault="004C4AB8" w:rsidP="004C4AB8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1F1F1F"/>
          <w:sz w:val="24"/>
          <w:szCs w:val="36"/>
        </w:rPr>
      </w:pPr>
    </w:p>
    <w:p w:rsidR="004C4AB8" w:rsidRDefault="004C4AB8" w:rsidP="004C4AB8">
      <w:pPr>
        <w:spacing w:line="360" w:lineRule="auto"/>
        <w:jc w:val="both"/>
        <w:rPr>
          <w:rFonts w:ascii="Times New Roman" w:eastAsia="Malgun Gothic Semilight" w:hAnsi="Times New Roman" w:cs="Times New Roman"/>
          <w:sz w:val="24"/>
          <w:szCs w:val="24"/>
        </w:rPr>
      </w:pPr>
      <w:r w:rsidRPr="00D947B8">
        <w:rPr>
          <w:rFonts w:ascii="Times New Roman" w:eastAsia="Malgun Gothic Semilight" w:hAnsi="Times New Roman" w:cs="Times New Roman"/>
          <w:sz w:val="24"/>
          <w:szCs w:val="24"/>
        </w:rPr>
        <w:t>Stanje novčanih sredstava na kraju izvje</w:t>
      </w:r>
      <w:r>
        <w:rPr>
          <w:rFonts w:ascii="Times New Roman" w:eastAsia="Malgun Gothic Semilight" w:hAnsi="Times New Roman" w:cs="Times New Roman"/>
          <w:sz w:val="24"/>
          <w:szCs w:val="24"/>
        </w:rPr>
        <w:t>štajnog razdoblja iznosi 199.722,52 eura i u odnosu na prethodno razdoblje bilježi rast od 7,30%</w:t>
      </w:r>
      <w:r w:rsidRPr="00D947B8">
        <w:rPr>
          <w:rFonts w:ascii="Times New Roman" w:eastAsia="Malgun Gothic Semilight" w:hAnsi="Times New Roman" w:cs="Times New Roman"/>
          <w:sz w:val="24"/>
          <w:szCs w:val="24"/>
        </w:rPr>
        <w:t>.</w:t>
      </w:r>
      <w:r>
        <w:rPr>
          <w:rFonts w:ascii="Times New Roman" w:eastAsia="Malgun Gothic Semilight" w:hAnsi="Times New Roman" w:cs="Times New Roman"/>
          <w:sz w:val="24"/>
          <w:szCs w:val="24"/>
        </w:rPr>
        <w:t xml:space="preserve"> </w:t>
      </w:r>
      <w:r w:rsidRPr="005B030A">
        <w:rPr>
          <w:rFonts w:ascii="Times New Roman" w:eastAsia="Malgun Gothic Semilight" w:hAnsi="Times New Roman" w:cs="Times New Roman"/>
          <w:sz w:val="24"/>
          <w:szCs w:val="24"/>
        </w:rPr>
        <w:t xml:space="preserve">Ostvareni rezultat sučeljavanjem prihoda i </w:t>
      </w:r>
      <w:r w:rsidRPr="005B030A">
        <w:rPr>
          <w:rFonts w:ascii="Times New Roman" w:eastAsia="Malgun Gothic Semilight" w:hAnsi="Times New Roman" w:cs="Times New Roman"/>
          <w:sz w:val="24"/>
          <w:szCs w:val="24"/>
        </w:rPr>
        <w:lastRenderedPageBreak/>
        <w:t xml:space="preserve">primitaka i rashoda i izdataka iznosi izvršenje prihoda i primitaka u iznosu od </w:t>
      </w:r>
      <w:r>
        <w:rPr>
          <w:rFonts w:ascii="Times New Roman" w:eastAsia="Malgun Gothic Semilight" w:hAnsi="Times New Roman" w:cs="Times New Roman"/>
          <w:sz w:val="24"/>
          <w:szCs w:val="24"/>
        </w:rPr>
        <w:t>2.</w:t>
      </w:r>
      <w:r w:rsidR="000F469D">
        <w:rPr>
          <w:rFonts w:ascii="Times New Roman" w:eastAsia="Malgun Gothic Semilight" w:hAnsi="Times New Roman" w:cs="Times New Roman"/>
          <w:sz w:val="24"/>
          <w:szCs w:val="24"/>
        </w:rPr>
        <w:t>347.774,29</w:t>
      </w:r>
      <w:r w:rsidRPr="005B030A">
        <w:rPr>
          <w:rFonts w:ascii="Times New Roman" w:eastAsia="Malgun Gothic Semilight" w:hAnsi="Times New Roman" w:cs="Times New Roman"/>
          <w:sz w:val="24"/>
          <w:szCs w:val="24"/>
        </w:rPr>
        <w:t xml:space="preserve"> eura i rashoda i izdataka u iznosu od 2.</w:t>
      </w:r>
      <w:r w:rsidR="000F469D">
        <w:rPr>
          <w:rFonts w:ascii="Times New Roman" w:eastAsia="Malgun Gothic Semilight" w:hAnsi="Times New Roman" w:cs="Times New Roman"/>
          <w:sz w:val="24"/>
          <w:szCs w:val="24"/>
        </w:rPr>
        <w:t>374.598,63</w:t>
      </w:r>
      <w:r w:rsidRPr="005B030A">
        <w:rPr>
          <w:rFonts w:ascii="Times New Roman" w:eastAsia="Malgun Gothic Semilight" w:hAnsi="Times New Roman" w:cs="Times New Roman"/>
          <w:sz w:val="24"/>
          <w:szCs w:val="24"/>
        </w:rPr>
        <w:t xml:space="preserve"> eura (šifre X678 i Y345). Sukladno tome manjak prihoda i primitaka na šifri Y005 iznosi </w:t>
      </w:r>
      <w:r w:rsidR="000F469D">
        <w:rPr>
          <w:rFonts w:ascii="Times New Roman" w:eastAsia="Malgun Gothic Semilight" w:hAnsi="Times New Roman" w:cs="Times New Roman"/>
          <w:sz w:val="24"/>
          <w:szCs w:val="24"/>
        </w:rPr>
        <w:t>26.824,34</w:t>
      </w:r>
      <w:r w:rsidRPr="005B030A">
        <w:rPr>
          <w:rFonts w:ascii="Times New Roman" w:eastAsia="Malgun Gothic Semilight" w:hAnsi="Times New Roman" w:cs="Times New Roman"/>
          <w:sz w:val="24"/>
          <w:szCs w:val="24"/>
        </w:rPr>
        <w:t xml:space="preserve"> eura, a </w:t>
      </w:r>
      <w:r>
        <w:rPr>
          <w:rFonts w:ascii="Times New Roman" w:eastAsia="Malgun Gothic Semilight" w:hAnsi="Times New Roman" w:cs="Times New Roman"/>
          <w:sz w:val="24"/>
          <w:szCs w:val="24"/>
        </w:rPr>
        <w:t>manjak</w:t>
      </w:r>
      <w:r w:rsidRPr="005B030A">
        <w:rPr>
          <w:rFonts w:ascii="Times New Roman" w:eastAsia="Malgun Gothic Semilight" w:hAnsi="Times New Roman" w:cs="Times New Roman"/>
          <w:sz w:val="24"/>
          <w:szCs w:val="24"/>
        </w:rPr>
        <w:t xml:space="preserve"> prihoda i primitaka preneseni iznosi </w:t>
      </w:r>
      <w:r w:rsidR="000F469D">
        <w:rPr>
          <w:rFonts w:ascii="Times New Roman" w:eastAsia="Malgun Gothic Semilight" w:hAnsi="Times New Roman" w:cs="Times New Roman"/>
          <w:sz w:val="24"/>
          <w:szCs w:val="24"/>
        </w:rPr>
        <w:t>78.896,17</w:t>
      </w:r>
      <w:r w:rsidRPr="005B030A">
        <w:rPr>
          <w:rFonts w:ascii="Times New Roman" w:eastAsia="Malgun Gothic Semilight" w:hAnsi="Times New Roman" w:cs="Times New Roman"/>
          <w:sz w:val="24"/>
          <w:szCs w:val="24"/>
        </w:rPr>
        <w:t xml:space="preserve"> eura, što daje manjak prihoda i primitaka za pokriće u sljedećem razdoblju u iznosu od </w:t>
      </w:r>
      <w:r>
        <w:rPr>
          <w:rFonts w:ascii="Times New Roman" w:eastAsia="Malgun Gothic Semilight" w:hAnsi="Times New Roman" w:cs="Times New Roman"/>
          <w:sz w:val="24"/>
          <w:szCs w:val="24"/>
        </w:rPr>
        <w:t>10</w:t>
      </w:r>
      <w:r w:rsidR="000F469D">
        <w:rPr>
          <w:rFonts w:ascii="Times New Roman" w:eastAsia="Malgun Gothic Semilight" w:hAnsi="Times New Roman" w:cs="Times New Roman"/>
          <w:sz w:val="24"/>
          <w:szCs w:val="24"/>
        </w:rPr>
        <w:t>5</w:t>
      </w:r>
      <w:r>
        <w:rPr>
          <w:rFonts w:ascii="Times New Roman" w:eastAsia="Malgun Gothic Semilight" w:hAnsi="Times New Roman" w:cs="Times New Roman"/>
          <w:sz w:val="24"/>
          <w:szCs w:val="24"/>
        </w:rPr>
        <w:t>.</w:t>
      </w:r>
      <w:r w:rsidR="000F469D">
        <w:rPr>
          <w:rFonts w:ascii="Times New Roman" w:eastAsia="Malgun Gothic Semilight" w:hAnsi="Times New Roman" w:cs="Times New Roman"/>
          <w:sz w:val="24"/>
          <w:szCs w:val="24"/>
        </w:rPr>
        <w:t>720,51</w:t>
      </w:r>
      <w:r w:rsidRPr="005B030A">
        <w:rPr>
          <w:rFonts w:ascii="Times New Roman" w:eastAsia="Malgun Gothic Semilight" w:hAnsi="Times New Roman" w:cs="Times New Roman"/>
          <w:sz w:val="24"/>
          <w:szCs w:val="24"/>
        </w:rPr>
        <w:t xml:space="preserve"> eura.</w:t>
      </w:r>
    </w:p>
    <w:p w:rsidR="002816F1" w:rsidRDefault="002816F1" w:rsidP="00D947B8">
      <w:pPr>
        <w:spacing w:line="360" w:lineRule="auto"/>
        <w:jc w:val="both"/>
        <w:rPr>
          <w:rFonts w:ascii="Times New Roman" w:eastAsia="Malgun Gothic Semilight" w:hAnsi="Times New Roman" w:cs="Times New Roman"/>
          <w:sz w:val="24"/>
          <w:szCs w:val="24"/>
        </w:rPr>
      </w:pPr>
    </w:p>
    <w:p w:rsidR="002816F1" w:rsidRPr="00095F16" w:rsidRDefault="002816F1" w:rsidP="002816F1">
      <w:pPr>
        <w:shd w:val="clear" w:color="auto" w:fill="A8D08D" w:themeFill="accent6" w:themeFillTint="99"/>
        <w:spacing w:line="360" w:lineRule="auto"/>
        <w:jc w:val="both"/>
        <w:rPr>
          <w:rFonts w:ascii="Times New Roman" w:eastAsia="Malgun Gothic Semilight" w:hAnsi="Times New Roman" w:cs="Times New Roman"/>
          <w:b/>
          <w:bCs/>
          <w:sz w:val="24"/>
          <w:szCs w:val="24"/>
        </w:rPr>
      </w:pPr>
      <w:r w:rsidRPr="00095F16">
        <w:rPr>
          <w:rFonts w:ascii="Times New Roman" w:eastAsia="Malgun Gothic Semilight" w:hAnsi="Times New Roman" w:cs="Times New Roman"/>
          <w:b/>
          <w:bCs/>
          <w:sz w:val="24"/>
          <w:szCs w:val="24"/>
        </w:rPr>
        <w:t>RAS-funkcijski</w:t>
      </w:r>
    </w:p>
    <w:p w:rsidR="00520796" w:rsidRDefault="00520796" w:rsidP="00520796">
      <w:pPr>
        <w:spacing w:line="360" w:lineRule="auto"/>
        <w:jc w:val="both"/>
        <w:rPr>
          <w:rFonts w:ascii="Times New Roman" w:eastAsia="Malgun Gothic Semilight" w:hAnsi="Times New Roman" w:cs="Times New Roman"/>
          <w:sz w:val="24"/>
          <w:szCs w:val="24"/>
        </w:rPr>
      </w:pPr>
      <w:r w:rsidRPr="00D947B8">
        <w:rPr>
          <w:rFonts w:ascii="Times New Roman" w:eastAsia="Malgun Gothic Semilight" w:hAnsi="Times New Roman" w:cs="Times New Roman"/>
          <w:sz w:val="24"/>
          <w:szCs w:val="24"/>
        </w:rPr>
        <w:t>U obrascu RA</w:t>
      </w:r>
      <w:r>
        <w:rPr>
          <w:rFonts w:ascii="Times New Roman" w:eastAsia="Malgun Gothic Semilight" w:hAnsi="Times New Roman" w:cs="Times New Roman"/>
          <w:sz w:val="24"/>
          <w:szCs w:val="24"/>
        </w:rPr>
        <w:t>S-funkcijski za proračunsku 2024</w:t>
      </w:r>
      <w:r w:rsidRPr="00D947B8">
        <w:rPr>
          <w:rFonts w:ascii="Times New Roman" w:eastAsia="Malgun Gothic Semilight" w:hAnsi="Times New Roman" w:cs="Times New Roman"/>
          <w:sz w:val="24"/>
          <w:szCs w:val="24"/>
        </w:rPr>
        <w:t xml:space="preserve">. </w:t>
      </w:r>
      <w:r>
        <w:rPr>
          <w:rFonts w:ascii="Times New Roman" w:eastAsia="Malgun Gothic Semilight" w:hAnsi="Times New Roman" w:cs="Times New Roman"/>
          <w:sz w:val="24"/>
          <w:szCs w:val="24"/>
        </w:rPr>
        <w:t>godinu ukupno</w:t>
      </w:r>
      <w:r w:rsidRPr="00D947B8">
        <w:rPr>
          <w:rFonts w:ascii="Times New Roman" w:eastAsia="Malgun Gothic Semilight" w:hAnsi="Times New Roman" w:cs="Times New Roman"/>
          <w:sz w:val="24"/>
          <w:szCs w:val="24"/>
        </w:rPr>
        <w:t xml:space="preserve"> </w:t>
      </w:r>
      <w:r w:rsidRPr="005B030A">
        <w:rPr>
          <w:rFonts w:ascii="Times New Roman" w:eastAsia="Malgun Gothic Semilight" w:hAnsi="Times New Roman" w:cs="Times New Roman"/>
          <w:sz w:val="24"/>
          <w:szCs w:val="24"/>
        </w:rPr>
        <w:t xml:space="preserve">izvršenje je za </w:t>
      </w:r>
      <w:r>
        <w:rPr>
          <w:rFonts w:ascii="Times New Roman" w:eastAsia="Malgun Gothic Semilight" w:hAnsi="Times New Roman" w:cs="Times New Roman"/>
          <w:sz w:val="24"/>
          <w:szCs w:val="24"/>
        </w:rPr>
        <w:t>18,10</w:t>
      </w:r>
      <w:r w:rsidRPr="005B030A">
        <w:rPr>
          <w:rFonts w:ascii="Times New Roman" w:eastAsia="Malgun Gothic Semilight" w:hAnsi="Times New Roman" w:cs="Times New Roman"/>
          <w:sz w:val="24"/>
          <w:szCs w:val="24"/>
        </w:rPr>
        <w:t>% veće u odnosu na prethodnu godinu.</w:t>
      </w:r>
    </w:p>
    <w:p w:rsidR="00520796" w:rsidRPr="00D947B8" w:rsidRDefault="00520796" w:rsidP="00520796">
      <w:pPr>
        <w:spacing w:line="360" w:lineRule="auto"/>
        <w:jc w:val="both"/>
        <w:rPr>
          <w:rFonts w:ascii="Times New Roman" w:eastAsia="Malgun Gothic Semilight" w:hAnsi="Times New Roman" w:cs="Times New Roman"/>
          <w:sz w:val="24"/>
          <w:szCs w:val="24"/>
        </w:rPr>
      </w:pPr>
      <w:r>
        <w:rPr>
          <w:rFonts w:ascii="Times New Roman" w:eastAsia="Malgun Gothic Semilight" w:hAnsi="Times New Roman" w:cs="Times New Roman"/>
          <w:sz w:val="24"/>
          <w:szCs w:val="24"/>
        </w:rPr>
        <w:t xml:space="preserve">Izvršenje rashoda prema funkciji u 2024 </w:t>
      </w:r>
      <w:r w:rsidRPr="00D947B8">
        <w:rPr>
          <w:rFonts w:ascii="Times New Roman" w:eastAsia="Malgun Gothic Semilight" w:hAnsi="Times New Roman" w:cs="Times New Roman"/>
          <w:sz w:val="24"/>
          <w:szCs w:val="24"/>
        </w:rPr>
        <w:t xml:space="preserve">. godini: </w:t>
      </w:r>
    </w:p>
    <w:p w:rsidR="00520796" w:rsidRPr="00D947B8" w:rsidRDefault="00520796" w:rsidP="00520796">
      <w:pPr>
        <w:pStyle w:val="Odlomakpopisa"/>
        <w:numPr>
          <w:ilvl w:val="0"/>
          <w:numId w:val="1"/>
        </w:numPr>
        <w:spacing w:line="360" w:lineRule="auto"/>
        <w:ind w:left="720"/>
        <w:jc w:val="both"/>
        <w:rPr>
          <w:rFonts w:ascii="Times New Roman" w:eastAsia="Malgun Gothic Semilight" w:hAnsi="Times New Roman" w:cs="Times New Roman"/>
          <w:sz w:val="24"/>
          <w:szCs w:val="24"/>
        </w:rPr>
      </w:pPr>
      <w:r>
        <w:rPr>
          <w:rFonts w:ascii="Times New Roman" w:eastAsia="Malgun Gothic Semilight" w:hAnsi="Times New Roman" w:cs="Times New Roman"/>
          <w:sz w:val="24"/>
          <w:szCs w:val="24"/>
        </w:rPr>
        <w:t xml:space="preserve">01 </w:t>
      </w:r>
      <w:r w:rsidRPr="00D947B8">
        <w:rPr>
          <w:rFonts w:ascii="Times New Roman" w:eastAsia="Malgun Gothic Semilight" w:hAnsi="Times New Roman" w:cs="Times New Roman"/>
          <w:sz w:val="24"/>
          <w:szCs w:val="24"/>
        </w:rPr>
        <w:t>Opće javne uslug</w:t>
      </w:r>
      <w:r>
        <w:rPr>
          <w:rFonts w:ascii="Times New Roman" w:eastAsia="Malgun Gothic Semilight" w:hAnsi="Times New Roman" w:cs="Times New Roman"/>
          <w:sz w:val="24"/>
          <w:szCs w:val="24"/>
        </w:rPr>
        <w:t>e 494.882,75 eura – povećanje od 1,60% u odnosu na prethodno razdoblje,</w:t>
      </w:r>
    </w:p>
    <w:p w:rsidR="00520796" w:rsidRDefault="00520796" w:rsidP="00520796">
      <w:pPr>
        <w:pStyle w:val="Odlomakpopisa"/>
        <w:numPr>
          <w:ilvl w:val="0"/>
          <w:numId w:val="1"/>
        </w:numPr>
        <w:spacing w:line="360" w:lineRule="auto"/>
        <w:ind w:left="720"/>
        <w:jc w:val="both"/>
        <w:rPr>
          <w:rFonts w:ascii="Times New Roman" w:eastAsia="Malgun Gothic Semilight" w:hAnsi="Times New Roman" w:cs="Times New Roman"/>
          <w:sz w:val="24"/>
          <w:szCs w:val="24"/>
        </w:rPr>
      </w:pPr>
      <w:r w:rsidRPr="00C70D68">
        <w:rPr>
          <w:rFonts w:ascii="Times New Roman" w:eastAsia="Malgun Gothic Semilight" w:hAnsi="Times New Roman" w:cs="Times New Roman"/>
          <w:sz w:val="24"/>
          <w:szCs w:val="24"/>
        </w:rPr>
        <w:t>02  Obrana 1.</w:t>
      </w:r>
      <w:r>
        <w:rPr>
          <w:rFonts w:ascii="Times New Roman" w:eastAsia="Malgun Gothic Semilight" w:hAnsi="Times New Roman" w:cs="Times New Roman"/>
          <w:sz w:val="24"/>
          <w:szCs w:val="24"/>
        </w:rPr>
        <w:t>876,63</w:t>
      </w:r>
      <w:r w:rsidRPr="00C70D68">
        <w:rPr>
          <w:rFonts w:ascii="Times New Roman" w:eastAsia="Malgun Gothic Semilight" w:hAnsi="Times New Roman" w:cs="Times New Roman"/>
          <w:sz w:val="24"/>
          <w:szCs w:val="24"/>
        </w:rPr>
        <w:t xml:space="preserve"> eura  – </w:t>
      </w:r>
      <w:r>
        <w:rPr>
          <w:rFonts w:ascii="Times New Roman" w:eastAsia="Malgun Gothic Semilight" w:hAnsi="Times New Roman" w:cs="Times New Roman"/>
          <w:sz w:val="24"/>
          <w:szCs w:val="24"/>
        </w:rPr>
        <w:t>povećanje</w:t>
      </w:r>
      <w:r w:rsidRPr="00C70D68">
        <w:rPr>
          <w:rFonts w:ascii="Times New Roman" w:eastAsia="Malgun Gothic Semilight" w:hAnsi="Times New Roman" w:cs="Times New Roman"/>
          <w:sz w:val="24"/>
          <w:szCs w:val="24"/>
        </w:rPr>
        <w:t xml:space="preserve"> rashoda za 6</w:t>
      </w:r>
      <w:r>
        <w:rPr>
          <w:rFonts w:ascii="Times New Roman" w:eastAsia="Malgun Gothic Semilight" w:hAnsi="Times New Roman" w:cs="Times New Roman"/>
          <w:sz w:val="24"/>
          <w:szCs w:val="24"/>
        </w:rPr>
        <w:t>7</w:t>
      </w:r>
      <w:r w:rsidRPr="00C70D68">
        <w:rPr>
          <w:rFonts w:ascii="Times New Roman" w:eastAsia="Malgun Gothic Semilight" w:hAnsi="Times New Roman" w:cs="Times New Roman"/>
          <w:sz w:val="24"/>
          <w:szCs w:val="24"/>
        </w:rPr>
        <w:t>,60% jer u 202</w:t>
      </w:r>
      <w:r>
        <w:rPr>
          <w:rFonts w:ascii="Times New Roman" w:eastAsia="Malgun Gothic Semilight" w:hAnsi="Times New Roman" w:cs="Times New Roman"/>
          <w:sz w:val="24"/>
          <w:szCs w:val="24"/>
        </w:rPr>
        <w:t>4</w:t>
      </w:r>
      <w:r w:rsidRPr="00C70D68">
        <w:rPr>
          <w:rFonts w:ascii="Times New Roman" w:eastAsia="Malgun Gothic Semilight" w:hAnsi="Times New Roman" w:cs="Times New Roman"/>
          <w:sz w:val="24"/>
          <w:szCs w:val="24"/>
        </w:rPr>
        <w:t xml:space="preserve">. godini </w:t>
      </w:r>
      <w:r>
        <w:rPr>
          <w:rFonts w:ascii="Times New Roman" w:eastAsia="Malgun Gothic Semilight" w:hAnsi="Times New Roman" w:cs="Times New Roman"/>
          <w:sz w:val="24"/>
          <w:szCs w:val="24"/>
        </w:rPr>
        <w:t>izvršena vježba Civilne zaštite</w:t>
      </w:r>
    </w:p>
    <w:p w:rsidR="00520796" w:rsidRDefault="00520796" w:rsidP="00520796">
      <w:pPr>
        <w:pStyle w:val="Odlomakpopisa"/>
        <w:numPr>
          <w:ilvl w:val="0"/>
          <w:numId w:val="1"/>
        </w:numPr>
        <w:spacing w:line="360" w:lineRule="auto"/>
        <w:ind w:left="720"/>
        <w:jc w:val="both"/>
        <w:rPr>
          <w:rFonts w:ascii="Times New Roman" w:eastAsia="Malgun Gothic Semilight" w:hAnsi="Times New Roman" w:cs="Times New Roman"/>
          <w:sz w:val="24"/>
          <w:szCs w:val="24"/>
        </w:rPr>
      </w:pPr>
      <w:r w:rsidRPr="00C70D68">
        <w:rPr>
          <w:rFonts w:ascii="Times New Roman" w:eastAsia="Malgun Gothic Semilight" w:hAnsi="Times New Roman" w:cs="Times New Roman"/>
          <w:sz w:val="24"/>
          <w:szCs w:val="24"/>
        </w:rPr>
        <w:t xml:space="preserve"> 03 Javni red i sigurnost 8.</w:t>
      </w:r>
      <w:r>
        <w:rPr>
          <w:rFonts w:ascii="Times New Roman" w:eastAsia="Malgun Gothic Semilight" w:hAnsi="Times New Roman" w:cs="Times New Roman"/>
          <w:sz w:val="24"/>
          <w:szCs w:val="24"/>
        </w:rPr>
        <w:t>567,99</w:t>
      </w:r>
      <w:r w:rsidRPr="00C70D68">
        <w:rPr>
          <w:rFonts w:ascii="Times New Roman" w:eastAsia="Malgun Gothic Semilight" w:hAnsi="Times New Roman" w:cs="Times New Roman"/>
          <w:sz w:val="24"/>
          <w:szCs w:val="24"/>
        </w:rPr>
        <w:t xml:space="preserve"> eura – smanjenje rashoda od </w:t>
      </w:r>
      <w:r>
        <w:rPr>
          <w:rFonts w:ascii="Times New Roman" w:eastAsia="Malgun Gothic Semilight" w:hAnsi="Times New Roman" w:cs="Times New Roman"/>
          <w:sz w:val="24"/>
          <w:szCs w:val="24"/>
        </w:rPr>
        <w:t>4,40</w:t>
      </w:r>
      <w:r w:rsidRPr="00C70D68">
        <w:rPr>
          <w:rFonts w:ascii="Times New Roman" w:eastAsia="Malgun Gothic Semilight" w:hAnsi="Times New Roman" w:cs="Times New Roman"/>
          <w:sz w:val="24"/>
          <w:szCs w:val="24"/>
        </w:rPr>
        <w:t>% (032 Usluge protupožarne zaštite</w:t>
      </w:r>
      <w:r>
        <w:rPr>
          <w:rFonts w:ascii="Times New Roman" w:eastAsia="Malgun Gothic Semilight" w:hAnsi="Times New Roman" w:cs="Times New Roman"/>
          <w:sz w:val="24"/>
          <w:szCs w:val="24"/>
        </w:rPr>
        <w:t>, obveza usklađena sa Zakonom o DVD-u</w:t>
      </w:r>
      <w:r w:rsidRPr="00C70D68">
        <w:rPr>
          <w:rFonts w:ascii="Times New Roman" w:eastAsia="Malgun Gothic Semilight" w:hAnsi="Times New Roman" w:cs="Times New Roman"/>
          <w:sz w:val="24"/>
          <w:szCs w:val="24"/>
        </w:rPr>
        <w:t xml:space="preserve">) </w:t>
      </w:r>
    </w:p>
    <w:p w:rsidR="00520796" w:rsidRPr="00C70D68" w:rsidRDefault="00520796" w:rsidP="00520796">
      <w:pPr>
        <w:pStyle w:val="Odlomakpopisa"/>
        <w:numPr>
          <w:ilvl w:val="0"/>
          <w:numId w:val="1"/>
        </w:numPr>
        <w:spacing w:line="360" w:lineRule="auto"/>
        <w:ind w:left="720"/>
        <w:jc w:val="both"/>
        <w:rPr>
          <w:rFonts w:ascii="Times New Roman" w:eastAsia="Malgun Gothic Semilight" w:hAnsi="Times New Roman" w:cs="Times New Roman"/>
          <w:sz w:val="24"/>
          <w:szCs w:val="24"/>
        </w:rPr>
      </w:pPr>
      <w:r w:rsidRPr="00C70D68">
        <w:rPr>
          <w:rFonts w:ascii="Times New Roman" w:eastAsia="Malgun Gothic Semilight" w:hAnsi="Times New Roman" w:cs="Times New Roman"/>
          <w:sz w:val="24"/>
          <w:szCs w:val="24"/>
        </w:rPr>
        <w:t xml:space="preserve">04 Ekonomski poslovi </w:t>
      </w:r>
      <w:r>
        <w:rPr>
          <w:rFonts w:ascii="Times New Roman" w:eastAsia="Malgun Gothic Semilight" w:hAnsi="Times New Roman" w:cs="Times New Roman"/>
          <w:sz w:val="24"/>
          <w:szCs w:val="24"/>
        </w:rPr>
        <w:t>582.374,42 eura – povećanje rashoda za 71,60</w:t>
      </w:r>
      <w:r w:rsidRPr="00C70D68">
        <w:rPr>
          <w:rFonts w:ascii="Times New Roman" w:eastAsia="Malgun Gothic Semilight" w:hAnsi="Times New Roman" w:cs="Times New Roman"/>
          <w:sz w:val="24"/>
          <w:szCs w:val="24"/>
        </w:rPr>
        <w:t>% odnosi se na troškove ulaganja u gospodarsku zonu (049 Ekonomski poslovi koji nisu drugdje svrstani)</w:t>
      </w:r>
      <w:r>
        <w:rPr>
          <w:rFonts w:ascii="Times New Roman" w:eastAsia="Malgun Gothic Semilight" w:hAnsi="Times New Roman" w:cs="Times New Roman"/>
          <w:sz w:val="24"/>
          <w:szCs w:val="24"/>
        </w:rPr>
        <w:t>,</w:t>
      </w:r>
      <w:r w:rsidRPr="00C70D68">
        <w:rPr>
          <w:rFonts w:ascii="Times New Roman" w:eastAsia="Malgun Gothic Semilight" w:hAnsi="Times New Roman" w:cs="Times New Roman"/>
          <w:sz w:val="24"/>
          <w:szCs w:val="24"/>
        </w:rPr>
        <w:t xml:space="preserve"> </w:t>
      </w:r>
    </w:p>
    <w:p w:rsidR="00520796" w:rsidRPr="005B5EEE" w:rsidRDefault="00520796" w:rsidP="00520796">
      <w:pPr>
        <w:pStyle w:val="Odlomakpopisa"/>
        <w:numPr>
          <w:ilvl w:val="0"/>
          <w:numId w:val="1"/>
        </w:numPr>
        <w:spacing w:line="360" w:lineRule="auto"/>
        <w:ind w:left="720"/>
        <w:jc w:val="both"/>
        <w:rPr>
          <w:rFonts w:ascii="Times New Roman" w:eastAsia="Malgun Gothic Semilight" w:hAnsi="Times New Roman" w:cs="Times New Roman"/>
          <w:sz w:val="24"/>
          <w:szCs w:val="24"/>
        </w:rPr>
      </w:pPr>
      <w:r>
        <w:rPr>
          <w:rFonts w:ascii="Times New Roman" w:eastAsia="Malgun Gothic Semilight" w:hAnsi="Times New Roman" w:cs="Times New Roman"/>
          <w:sz w:val="24"/>
          <w:szCs w:val="24"/>
        </w:rPr>
        <w:t>05 Zaštita okoliša 57.715,00 eura – smanjenje od 76,00%  najvećim dijelom zbog manjih rashoda za 051 Gospodarenje otpadom,</w:t>
      </w:r>
    </w:p>
    <w:p w:rsidR="00520796" w:rsidRPr="005B030A" w:rsidRDefault="00520796" w:rsidP="00520796">
      <w:pPr>
        <w:pStyle w:val="Odlomakpopisa"/>
        <w:numPr>
          <w:ilvl w:val="0"/>
          <w:numId w:val="1"/>
        </w:numPr>
        <w:spacing w:line="360" w:lineRule="auto"/>
        <w:ind w:left="720"/>
        <w:jc w:val="both"/>
        <w:rPr>
          <w:rFonts w:ascii="Times New Roman" w:eastAsia="Malgun Gothic Semilight" w:hAnsi="Times New Roman" w:cs="Times New Roman"/>
          <w:sz w:val="24"/>
          <w:szCs w:val="24"/>
        </w:rPr>
      </w:pPr>
      <w:r w:rsidRPr="005B030A">
        <w:rPr>
          <w:rFonts w:ascii="Times New Roman" w:eastAsia="Malgun Gothic Semilight" w:hAnsi="Times New Roman" w:cs="Times New Roman"/>
          <w:sz w:val="24"/>
          <w:szCs w:val="24"/>
        </w:rPr>
        <w:t xml:space="preserve">06 Usluge unapređenja stanovanja i zajednice </w:t>
      </w:r>
      <w:r>
        <w:rPr>
          <w:rFonts w:ascii="Times New Roman" w:eastAsia="Malgun Gothic Semilight" w:hAnsi="Times New Roman" w:cs="Times New Roman"/>
          <w:sz w:val="24"/>
          <w:szCs w:val="24"/>
        </w:rPr>
        <w:t>685.653,68</w:t>
      </w:r>
      <w:r w:rsidRPr="005B030A">
        <w:rPr>
          <w:rFonts w:ascii="Times New Roman" w:eastAsia="Malgun Gothic Semilight" w:hAnsi="Times New Roman" w:cs="Times New Roman"/>
          <w:sz w:val="24"/>
          <w:szCs w:val="24"/>
        </w:rPr>
        <w:t xml:space="preserve"> euro – povećanje rashoda na šifri </w:t>
      </w:r>
      <w:r>
        <w:rPr>
          <w:rFonts w:ascii="Times New Roman" w:eastAsia="Malgun Gothic Semilight" w:hAnsi="Times New Roman" w:cs="Times New Roman"/>
          <w:sz w:val="24"/>
          <w:szCs w:val="24"/>
        </w:rPr>
        <w:t xml:space="preserve">062 Razvoj zajednice te </w:t>
      </w:r>
      <w:r w:rsidRPr="005B030A">
        <w:rPr>
          <w:rFonts w:ascii="Times New Roman" w:eastAsia="Malgun Gothic Semilight" w:hAnsi="Times New Roman" w:cs="Times New Roman"/>
          <w:sz w:val="24"/>
          <w:szCs w:val="24"/>
        </w:rPr>
        <w:t>066 Rashodi vezani za stanovanje i kom. pogodn</w:t>
      </w:r>
      <w:r>
        <w:rPr>
          <w:rFonts w:ascii="Times New Roman" w:eastAsia="Malgun Gothic Semilight" w:hAnsi="Times New Roman" w:cs="Times New Roman"/>
          <w:sz w:val="24"/>
          <w:szCs w:val="24"/>
        </w:rPr>
        <w:t>osti koji nisu drugdje svrstani,</w:t>
      </w:r>
    </w:p>
    <w:p w:rsidR="00520796" w:rsidRPr="00D947B8" w:rsidRDefault="00520796" w:rsidP="00520796">
      <w:pPr>
        <w:pStyle w:val="Odlomakpopisa"/>
        <w:numPr>
          <w:ilvl w:val="0"/>
          <w:numId w:val="1"/>
        </w:numPr>
        <w:spacing w:line="360" w:lineRule="auto"/>
        <w:ind w:left="720"/>
        <w:jc w:val="both"/>
        <w:rPr>
          <w:rFonts w:ascii="Times New Roman" w:eastAsia="Malgun Gothic Semilight" w:hAnsi="Times New Roman" w:cs="Times New Roman"/>
          <w:sz w:val="24"/>
          <w:szCs w:val="24"/>
        </w:rPr>
      </w:pPr>
      <w:r>
        <w:rPr>
          <w:rFonts w:ascii="Times New Roman" w:eastAsia="Malgun Gothic Semilight" w:hAnsi="Times New Roman" w:cs="Times New Roman"/>
          <w:sz w:val="24"/>
          <w:szCs w:val="24"/>
        </w:rPr>
        <w:t>07 Zdravstvo 16.153,64 eura – smanjenje ukupnih rashoda za 5,90% vidljivo na šifri 074 Služba javnog zdravstva zbog smanjenih troškova,</w:t>
      </w:r>
    </w:p>
    <w:p w:rsidR="00520796" w:rsidRDefault="00520796" w:rsidP="00520796">
      <w:pPr>
        <w:pStyle w:val="Odlomakpopisa"/>
        <w:numPr>
          <w:ilvl w:val="0"/>
          <w:numId w:val="1"/>
        </w:numPr>
        <w:spacing w:line="360" w:lineRule="auto"/>
        <w:ind w:left="720"/>
        <w:jc w:val="both"/>
        <w:rPr>
          <w:rFonts w:ascii="Times New Roman" w:eastAsia="Malgun Gothic Semilight" w:hAnsi="Times New Roman" w:cs="Times New Roman"/>
          <w:sz w:val="24"/>
          <w:szCs w:val="24"/>
        </w:rPr>
      </w:pPr>
      <w:r>
        <w:rPr>
          <w:rFonts w:ascii="Times New Roman" w:eastAsia="Malgun Gothic Semilight" w:hAnsi="Times New Roman" w:cs="Times New Roman"/>
          <w:sz w:val="24"/>
          <w:szCs w:val="24"/>
        </w:rPr>
        <w:t xml:space="preserve">08 </w:t>
      </w:r>
      <w:r w:rsidRPr="00CE5F26">
        <w:rPr>
          <w:rFonts w:ascii="Times New Roman" w:eastAsia="Malgun Gothic Semilight" w:hAnsi="Times New Roman" w:cs="Times New Roman"/>
          <w:sz w:val="24"/>
          <w:szCs w:val="24"/>
        </w:rPr>
        <w:t>Rekreacij</w:t>
      </w:r>
      <w:r>
        <w:rPr>
          <w:rFonts w:ascii="Times New Roman" w:eastAsia="Malgun Gothic Semilight" w:hAnsi="Times New Roman" w:cs="Times New Roman"/>
          <w:sz w:val="24"/>
          <w:szCs w:val="24"/>
        </w:rPr>
        <w:t>a, kultura i religija 211.003,48 eura</w:t>
      </w:r>
      <w:r w:rsidRPr="00CE5F26">
        <w:rPr>
          <w:rFonts w:ascii="Times New Roman" w:eastAsia="Malgun Gothic Semilight" w:hAnsi="Times New Roman" w:cs="Times New Roman"/>
          <w:sz w:val="24"/>
          <w:szCs w:val="24"/>
        </w:rPr>
        <w:t xml:space="preserve"> –</w:t>
      </w:r>
      <w:r>
        <w:rPr>
          <w:rFonts w:ascii="Times New Roman" w:eastAsia="Malgun Gothic Semilight" w:hAnsi="Times New Roman" w:cs="Times New Roman"/>
          <w:sz w:val="24"/>
          <w:szCs w:val="24"/>
        </w:rPr>
        <w:t xml:space="preserve"> povećanje rashoda u iznosu od 79,80 %  i to najvećim dijelom u okviru 081 Službe rekreacije i sporta i 082 Službe kulture, </w:t>
      </w:r>
    </w:p>
    <w:p w:rsidR="00520796" w:rsidRPr="005B5EEE" w:rsidRDefault="00520796" w:rsidP="00520796">
      <w:pPr>
        <w:pStyle w:val="Odlomakpopisa"/>
        <w:numPr>
          <w:ilvl w:val="0"/>
          <w:numId w:val="1"/>
        </w:numPr>
        <w:spacing w:line="360" w:lineRule="auto"/>
        <w:ind w:left="720"/>
        <w:jc w:val="both"/>
        <w:rPr>
          <w:rFonts w:ascii="Times New Roman" w:eastAsia="Malgun Gothic Semilight" w:hAnsi="Times New Roman" w:cs="Times New Roman"/>
          <w:sz w:val="24"/>
          <w:szCs w:val="24"/>
        </w:rPr>
      </w:pPr>
      <w:r>
        <w:rPr>
          <w:rFonts w:ascii="Times New Roman" w:eastAsia="Malgun Gothic Semilight" w:hAnsi="Times New Roman" w:cs="Times New Roman"/>
          <w:sz w:val="24"/>
          <w:szCs w:val="24"/>
        </w:rPr>
        <w:t xml:space="preserve">09 Obrazovanje 74.417,09  eura–  rashodi su u okviru prošlogodišnjeg izvršenja, </w:t>
      </w:r>
    </w:p>
    <w:p w:rsidR="00520796" w:rsidRDefault="00520796" w:rsidP="00520796">
      <w:pPr>
        <w:pStyle w:val="Odlomakpopisa"/>
        <w:numPr>
          <w:ilvl w:val="0"/>
          <w:numId w:val="1"/>
        </w:numPr>
        <w:spacing w:line="360" w:lineRule="auto"/>
        <w:ind w:left="720"/>
        <w:jc w:val="both"/>
        <w:rPr>
          <w:rFonts w:ascii="Times New Roman" w:eastAsia="Malgun Gothic Semilight" w:hAnsi="Times New Roman" w:cs="Times New Roman"/>
          <w:sz w:val="24"/>
          <w:szCs w:val="24"/>
        </w:rPr>
      </w:pPr>
      <w:r>
        <w:rPr>
          <w:rFonts w:ascii="Times New Roman" w:eastAsia="Malgun Gothic Semilight" w:hAnsi="Times New Roman" w:cs="Times New Roman"/>
          <w:sz w:val="24"/>
          <w:szCs w:val="24"/>
        </w:rPr>
        <w:lastRenderedPageBreak/>
        <w:t xml:space="preserve">10 </w:t>
      </w:r>
      <w:r w:rsidRPr="00CE5F26">
        <w:rPr>
          <w:rFonts w:ascii="Times New Roman" w:eastAsia="Malgun Gothic Semilight" w:hAnsi="Times New Roman" w:cs="Times New Roman"/>
          <w:sz w:val="24"/>
          <w:szCs w:val="24"/>
        </w:rPr>
        <w:t>S</w:t>
      </w:r>
      <w:r w:rsidRPr="00D947B8">
        <w:rPr>
          <w:rFonts w:ascii="Times New Roman" w:eastAsia="Malgun Gothic Semilight" w:hAnsi="Times New Roman" w:cs="Times New Roman"/>
          <w:sz w:val="24"/>
          <w:szCs w:val="24"/>
        </w:rPr>
        <w:t>ocijalna zaštita</w:t>
      </w:r>
      <w:r>
        <w:rPr>
          <w:rFonts w:ascii="Times New Roman" w:eastAsia="Malgun Gothic Semilight" w:hAnsi="Times New Roman" w:cs="Times New Roman"/>
          <w:sz w:val="24"/>
          <w:szCs w:val="24"/>
        </w:rPr>
        <w:t xml:space="preserve"> 236.037,51 eura – povećanje ukupnih rashoda za 85,20% a najviše zbog isplate većeg iznosa božićnica u novcu umirovljenicima starijim od 65. godina sa primanjima nižim od 440 eura.</w:t>
      </w:r>
    </w:p>
    <w:p w:rsidR="00520796" w:rsidRDefault="00520796" w:rsidP="00520796">
      <w:pPr>
        <w:spacing w:line="360" w:lineRule="auto"/>
        <w:jc w:val="both"/>
        <w:rPr>
          <w:rFonts w:ascii="Times New Roman" w:eastAsia="Malgun Gothic Semilight" w:hAnsi="Times New Roman" w:cs="Times New Roman"/>
          <w:sz w:val="24"/>
          <w:szCs w:val="24"/>
        </w:rPr>
      </w:pPr>
      <w:r w:rsidRPr="005B030A">
        <w:rPr>
          <w:rFonts w:ascii="Times New Roman" w:eastAsia="Malgun Gothic Semilight" w:hAnsi="Times New Roman" w:cs="Times New Roman"/>
          <w:sz w:val="24"/>
          <w:szCs w:val="24"/>
        </w:rPr>
        <w:t xml:space="preserve">Ukupno izvršeni rashodi prema funkcijskoj klasifikaciji iznose </w:t>
      </w:r>
      <w:r>
        <w:rPr>
          <w:rFonts w:ascii="Times New Roman" w:eastAsia="Malgun Gothic Semilight" w:hAnsi="Times New Roman" w:cs="Times New Roman"/>
          <w:sz w:val="24"/>
          <w:szCs w:val="24"/>
        </w:rPr>
        <w:t>2.3</w:t>
      </w:r>
      <w:r w:rsidR="002D51D1">
        <w:rPr>
          <w:rFonts w:ascii="Times New Roman" w:eastAsia="Malgun Gothic Semilight" w:hAnsi="Times New Roman" w:cs="Times New Roman"/>
          <w:sz w:val="24"/>
          <w:szCs w:val="24"/>
        </w:rPr>
        <w:t>68.682,19</w:t>
      </w:r>
      <w:r w:rsidRPr="005B030A">
        <w:rPr>
          <w:rFonts w:ascii="Times New Roman" w:eastAsia="Malgun Gothic Semilight" w:hAnsi="Times New Roman" w:cs="Times New Roman"/>
          <w:sz w:val="24"/>
          <w:szCs w:val="24"/>
        </w:rPr>
        <w:t xml:space="preserve"> eura.</w:t>
      </w:r>
    </w:p>
    <w:p w:rsidR="00095F16" w:rsidRPr="00D947B8" w:rsidRDefault="00095F16" w:rsidP="00D947B8">
      <w:pPr>
        <w:spacing w:line="360" w:lineRule="auto"/>
        <w:jc w:val="both"/>
        <w:rPr>
          <w:rFonts w:ascii="Times New Roman" w:eastAsia="Malgun Gothic Semilight" w:hAnsi="Times New Roman" w:cs="Times New Roman"/>
          <w:sz w:val="24"/>
          <w:szCs w:val="24"/>
        </w:rPr>
      </w:pPr>
    </w:p>
    <w:p w:rsidR="00A11D29" w:rsidRPr="00095F16" w:rsidRDefault="00A11D29" w:rsidP="00A11D29">
      <w:pPr>
        <w:shd w:val="clear" w:color="auto" w:fill="A8D08D" w:themeFill="accent6" w:themeFillTint="99"/>
        <w:spacing w:line="360" w:lineRule="auto"/>
        <w:jc w:val="both"/>
        <w:rPr>
          <w:rFonts w:ascii="Times New Roman" w:eastAsia="Malgun Gothic Semilight" w:hAnsi="Times New Roman" w:cs="Times New Roman"/>
          <w:b/>
          <w:bCs/>
          <w:sz w:val="24"/>
          <w:szCs w:val="24"/>
        </w:rPr>
      </w:pPr>
      <w:r w:rsidRPr="00095F16">
        <w:rPr>
          <w:rFonts w:ascii="Times New Roman" w:eastAsia="Malgun Gothic Semilight" w:hAnsi="Times New Roman" w:cs="Times New Roman"/>
          <w:b/>
          <w:bCs/>
          <w:sz w:val="24"/>
          <w:szCs w:val="24"/>
        </w:rPr>
        <w:t>P-VRIO</w:t>
      </w:r>
    </w:p>
    <w:p w:rsidR="00371DD6" w:rsidRDefault="00371DD6" w:rsidP="00371DD6">
      <w:pPr>
        <w:spacing w:line="360" w:lineRule="auto"/>
        <w:jc w:val="both"/>
        <w:rPr>
          <w:rFonts w:ascii="Times New Roman" w:eastAsia="Malgun Gothic Semilight" w:hAnsi="Times New Roman" w:cs="Times New Roman"/>
          <w:sz w:val="24"/>
          <w:szCs w:val="24"/>
        </w:rPr>
      </w:pPr>
    </w:p>
    <w:p w:rsidR="00371DD6" w:rsidRDefault="00371DD6" w:rsidP="00371DD6">
      <w:pPr>
        <w:spacing w:line="360" w:lineRule="auto"/>
        <w:jc w:val="both"/>
        <w:rPr>
          <w:rFonts w:ascii="Times New Roman" w:eastAsia="Malgun Gothic Semilight" w:hAnsi="Times New Roman" w:cs="Times New Roman"/>
          <w:sz w:val="24"/>
          <w:szCs w:val="24"/>
        </w:rPr>
      </w:pPr>
      <w:r w:rsidRPr="00D947B8">
        <w:rPr>
          <w:rFonts w:ascii="Times New Roman" w:eastAsia="Malgun Gothic Semilight" w:hAnsi="Times New Roman" w:cs="Times New Roman"/>
          <w:sz w:val="24"/>
          <w:szCs w:val="24"/>
        </w:rPr>
        <w:t xml:space="preserve">U obrascu P-VRIO </w:t>
      </w:r>
      <w:r>
        <w:rPr>
          <w:rFonts w:ascii="Times New Roman" w:eastAsia="Malgun Gothic Semilight" w:hAnsi="Times New Roman" w:cs="Times New Roman"/>
          <w:sz w:val="24"/>
          <w:szCs w:val="24"/>
        </w:rPr>
        <w:t>zabilježeno je smanjenje Dionica i udjela u glavnici KOMUNALNOG TRGOVAČKOG DRUŠTVA D.O.O. GUNJA  O</w:t>
      </w:r>
      <w:r w:rsidRPr="00E42871">
        <w:rPr>
          <w:rFonts w:ascii="Times New Roman" w:eastAsia="Malgun Gothic Semilight" w:hAnsi="Times New Roman" w:cs="Times New Roman"/>
          <w:sz w:val="24"/>
          <w:szCs w:val="24"/>
        </w:rPr>
        <w:t>dlukom o uskl</w:t>
      </w:r>
      <w:r>
        <w:rPr>
          <w:rFonts w:ascii="Times New Roman" w:eastAsia="Malgun Gothic Semilight" w:hAnsi="Times New Roman" w:cs="Times New Roman"/>
          <w:sz w:val="24"/>
          <w:szCs w:val="24"/>
        </w:rPr>
        <w:t>a</w:t>
      </w:r>
      <w:r w:rsidRPr="00E42871">
        <w:rPr>
          <w:rFonts w:ascii="Times New Roman" w:eastAsia="Malgun Gothic Semilight" w:hAnsi="Times New Roman" w:cs="Times New Roman"/>
          <w:sz w:val="24"/>
          <w:szCs w:val="24"/>
        </w:rPr>
        <w:t>đenju i izmjeni izjave o osnivanju od 14.06.2024. usklađen je temeljni</w:t>
      </w:r>
      <w:r>
        <w:rPr>
          <w:rFonts w:ascii="Times New Roman" w:eastAsia="Malgun Gothic Semilight" w:hAnsi="Times New Roman" w:cs="Times New Roman"/>
          <w:sz w:val="24"/>
          <w:szCs w:val="24"/>
        </w:rPr>
        <w:t xml:space="preserve"> </w:t>
      </w:r>
      <w:r w:rsidRPr="00E42871">
        <w:rPr>
          <w:rFonts w:ascii="Times New Roman" w:eastAsia="Malgun Gothic Semilight" w:hAnsi="Times New Roman" w:cs="Times New Roman"/>
          <w:sz w:val="24"/>
          <w:szCs w:val="24"/>
        </w:rPr>
        <w:t>kapital sa eurima</w:t>
      </w:r>
      <w:r>
        <w:rPr>
          <w:rFonts w:ascii="Times New Roman" w:eastAsia="Malgun Gothic Semilight" w:hAnsi="Times New Roman" w:cs="Times New Roman"/>
          <w:sz w:val="24"/>
          <w:szCs w:val="24"/>
        </w:rPr>
        <w:t>.</w:t>
      </w:r>
    </w:p>
    <w:p w:rsidR="00A11D29" w:rsidRPr="00D947B8" w:rsidRDefault="00A11D29" w:rsidP="00D947B8">
      <w:pPr>
        <w:spacing w:line="360" w:lineRule="auto"/>
        <w:jc w:val="both"/>
        <w:rPr>
          <w:rFonts w:ascii="Times New Roman" w:eastAsia="Malgun Gothic Semilight" w:hAnsi="Times New Roman" w:cs="Times New Roman"/>
          <w:sz w:val="24"/>
          <w:szCs w:val="24"/>
        </w:rPr>
      </w:pPr>
    </w:p>
    <w:p w:rsidR="00DA3332" w:rsidRPr="00095F16" w:rsidRDefault="00DA3332" w:rsidP="009D3D3F">
      <w:pPr>
        <w:shd w:val="clear" w:color="auto" w:fill="A8D08D" w:themeFill="accent6" w:themeFillTint="99"/>
        <w:spacing w:line="360" w:lineRule="auto"/>
        <w:jc w:val="both"/>
        <w:rPr>
          <w:rFonts w:ascii="Times New Roman" w:eastAsia="Malgun Gothic Semilight" w:hAnsi="Times New Roman" w:cs="Times New Roman"/>
          <w:b/>
          <w:bCs/>
          <w:sz w:val="24"/>
          <w:szCs w:val="24"/>
        </w:rPr>
      </w:pPr>
      <w:r w:rsidRPr="00095F16">
        <w:rPr>
          <w:rFonts w:ascii="Times New Roman" w:eastAsia="Malgun Gothic Semilight" w:hAnsi="Times New Roman" w:cs="Times New Roman"/>
          <w:b/>
          <w:bCs/>
          <w:sz w:val="24"/>
          <w:szCs w:val="24"/>
        </w:rPr>
        <w:t>OBVEZE</w:t>
      </w:r>
    </w:p>
    <w:p w:rsidR="00371DD6" w:rsidRDefault="00371DD6" w:rsidP="00371DD6">
      <w:pPr>
        <w:spacing w:line="360" w:lineRule="auto"/>
        <w:jc w:val="both"/>
        <w:rPr>
          <w:rFonts w:ascii="Times New Roman" w:eastAsia="Malgun Gothic Semilight" w:hAnsi="Times New Roman" w:cs="Times New Roman"/>
          <w:sz w:val="24"/>
          <w:szCs w:val="24"/>
        </w:rPr>
      </w:pPr>
      <w:r w:rsidRPr="00D947B8">
        <w:rPr>
          <w:rFonts w:ascii="Times New Roman" w:eastAsia="Malgun Gothic Semilight" w:hAnsi="Times New Roman" w:cs="Times New Roman"/>
          <w:sz w:val="24"/>
          <w:szCs w:val="24"/>
        </w:rPr>
        <w:t xml:space="preserve">U </w:t>
      </w:r>
      <w:r>
        <w:rPr>
          <w:rFonts w:ascii="Times New Roman" w:eastAsia="Malgun Gothic Semilight" w:hAnsi="Times New Roman" w:cs="Times New Roman"/>
          <w:sz w:val="24"/>
          <w:szCs w:val="24"/>
        </w:rPr>
        <w:t>izvještajnom razdoblju za</w:t>
      </w:r>
      <w:r w:rsidRPr="00D947B8">
        <w:rPr>
          <w:rFonts w:ascii="Times New Roman" w:eastAsia="Malgun Gothic Semilight" w:hAnsi="Times New Roman" w:cs="Times New Roman"/>
          <w:sz w:val="24"/>
          <w:szCs w:val="24"/>
        </w:rPr>
        <w:t xml:space="preserve"> 202</w:t>
      </w:r>
      <w:r>
        <w:rPr>
          <w:rFonts w:ascii="Times New Roman" w:eastAsia="Malgun Gothic Semilight" w:hAnsi="Times New Roman" w:cs="Times New Roman"/>
          <w:sz w:val="24"/>
          <w:szCs w:val="24"/>
        </w:rPr>
        <w:t>4. godinu</w:t>
      </w:r>
      <w:r w:rsidRPr="00D947B8">
        <w:rPr>
          <w:rFonts w:ascii="Times New Roman" w:eastAsia="Malgun Gothic Semilight" w:hAnsi="Times New Roman" w:cs="Times New Roman"/>
          <w:sz w:val="24"/>
          <w:szCs w:val="24"/>
        </w:rPr>
        <w:t xml:space="preserve"> početno stanje obveza iznosilo je </w:t>
      </w:r>
      <w:r>
        <w:rPr>
          <w:rFonts w:ascii="Times New Roman" w:eastAsia="Malgun Gothic Semilight" w:hAnsi="Times New Roman" w:cs="Times New Roman"/>
          <w:sz w:val="24"/>
          <w:szCs w:val="24"/>
        </w:rPr>
        <w:t>212.957,82 eura šifra V001</w:t>
      </w:r>
      <w:r w:rsidRPr="00D947B8">
        <w:rPr>
          <w:rFonts w:ascii="Times New Roman" w:eastAsia="Malgun Gothic Semilight" w:hAnsi="Times New Roman" w:cs="Times New Roman"/>
          <w:sz w:val="24"/>
          <w:szCs w:val="24"/>
        </w:rPr>
        <w:t xml:space="preserve">. </w:t>
      </w:r>
      <w:r>
        <w:rPr>
          <w:rFonts w:ascii="Times New Roman" w:eastAsia="Malgun Gothic Semilight" w:hAnsi="Times New Roman" w:cs="Times New Roman"/>
          <w:sz w:val="24"/>
          <w:szCs w:val="24"/>
        </w:rPr>
        <w:t>Tijekom godine došlo je do</w:t>
      </w:r>
      <w:r w:rsidRPr="00D947B8">
        <w:rPr>
          <w:rFonts w:ascii="Times New Roman" w:eastAsia="Malgun Gothic Semilight" w:hAnsi="Times New Roman" w:cs="Times New Roman"/>
          <w:sz w:val="24"/>
          <w:szCs w:val="24"/>
        </w:rPr>
        <w:t xml:space="preserve"> povećanja obveza u iznosu </w:t>
      </w:r>
      <w:r>
        <w:rPr>
          <w:rFonts w:ascii="Times New Roman" w:eastAsia="Malgun Gothic Semilight" w:hAnsi="Times New Roman" w:cs="Times New Roman"/>
          <w:sz w:val="24"/>
          <w:szCs w:val="24"/>
        </w:rPr>
        <w:t>2.268.263,44 eura (šifra V002) od čega obveze za rashode poslovanja (šifra N23) iznose 904.568,66 eura , obveze za nabavu nefinancijske imovine (šifra N24) 1.263.694,80 eura,  a obveze za financijsku imovinu  99.999,98 eura.</w:t>
      </w:r>
    </w:p>
    <w:p w:rsidR="00371DD6" w:rsidRDefault="00371DD6" w:rsidP="00371DD6">
      <w:pPr>
        <w:spacing w:line="360" w:lineRule="auto"/>
        <w:jc w:val="both"/>
        <w:rPr>
          <w:rFonts w:ascii="Times New Roman" w:eastAsia="Malgun Gothic Semilight" w:hAnsi="Times New Roman" w:cs="Times New Roman"/>
          <w:sz w:val="24"/>
          <w:szCs w:val="24"/>
        </w:rPr>
      </w:pPr>
      <w:r>
        <w:rPr>
          <w:rFonts w:ascii="Times New Roman" w:eastAsia="Malgun Gothic Semilight" w:hAnsi="Times New Roman" w:cs="Times New Roman"/>
          <w:sz w:val="24"/>
          <w:szCs w:val="24"/>
        </w:rPr>
        <w:t>Podmirene obveze u izvještajnom razdoblju iznose 2.229.056,14 eura (šifra V004), a stanje obveza na kraju izvještajnog razdoblja na šifri V006 iznosi 252.165,12 eura i odnosi se na dospjele obveze za rashode poslovanja (šifra V007) u iznosu od 100.063,56 eura i nedospjele obveze (šifra V009) u iznosu od 152.101,56  eura.</w:t>
      </w:r>
    </w:p>
    <w:p w:rsidR="00371DD6" w:rsidRDefault="00371DD6" w:rsidP="00371DD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238B1">
        <w:rPr>
          <w:rFonts w:ascii="Times New Roman" w:hAnsi="Times New Roman" w:cs="Times New Roman"/>
          <w:sz w:val="24"/>
        </w:rPr>
        <w:t xml:space="preserve">Prekoračenje obveza za materijalne rashode na šifri D232 iznosi </w:t>
      </w:r>
      <w:r>
        <w:rPr>
          <w:rFonts w:ascii="Times New Roman" w:hAnsi="Times New Roman" w:cs="Times New Roman"/>
          <w:sz w:val="24"/>
        </w:rPr>
        <w:t>20.447,56</w:t>
      </w:r>
      <w:r w:rsidRPr="00E238B1">
        <w:rPr>
          <w:rFonts w:ascii="Times New Roman" w:hAnsi="Times New Roman" w:cs="Times New Roman"/>
          <w:sz w:val="24"/>
        </w:rPr>
        <w:t xml:space="preserve"> eura </w:t>
      </w:r>
      <w:r>
        <w:rPr>
          <w:rFonts w:ascii="Times New Roman" w:hAnsi="Times New Roman" w:cs="Times New Roman"/>
          <w:sz w:val="24"/>
        </w:rPr>
        <w:t>i to</w:t>
      </w:r>
      <w:r w:rsidRPr="00E238B1">
        <w:rPr>
          <w:rFonts w:ascii="Times New Roman" w:hAnsi="Times New Roman" w:cs="Times New Roman"/>
          <w:sz w:val="24"/>
        </w:rPr>
        <w:t xml:space="preserve"> na prekoračenje obveza preko 360 dana u iznosu od </w:t>
      </w:r>
      <w:r>
        <w:rPr>
          <w:rFonts w:ascii="Times New Roman" w:hAnsi="Times New Roman" w:cs="Times New Roman"/>
          <w:sz w:val="24"/>
        </w:rPr>
        <w:t>20.447,56</w:t>
      </w:r>
      <w:r w:rsidRPr="00E238B1">
        <w:rPr>
          <w:rFonts w:ascii="Times New Roman" w:hAnsi="Times New Roman" w:cs="Times New Roman"/>
          <w:sz w:val="24"/>
        </w:rPr>
        <w:t xml:space="preserve"> eura</w:t>
      </w:r>
      <w:r>
        <w:rPr>
          <w:rFonts w:ascii="Times New Roman" w:hAnsi="Times New Roman" w:cs="Times New Roman"/>
          <w:sz w:val="24"/>
        </w:rPr>
        <w:t xml:space="preserve"> i odnosi se na sudske </w:t>
      </w:r>
      <w:r>
        <w:rPr>
          <w:rFonts w:ascii="Times New Roman" w:eastAsia="Malgun Gothic Semilight" w:hAnsi="Times New Roman" w:cs="Times New Roman"/>
          <w:sz w:val="24"/>
          <w:szCs w:val="24"/>
        </w:rPr>
        <w:t xml:space="preserve">sporove u tijeku </w:t>
      </w:r>
      <w:r w:rsidRPr="00CE25F5">
        <w:rPr>
          <w:rFonts w:ascii="Times New Roman" w:hAnsi="Times New Roman" w:cs="Times New Roman"/>
          <w:sz w:val="24"/>
          <w:szCs w:val="24"/>
        </w:rPr>
        <w:t>u predmet</w:t>
      </w:r>
      <w:r>
        <w:rPr>
          <w:rFonts w:ascii="Times New Roman" w:hAnsi="Times New Roman" w:cs="Times New Roman"/>
          <w:sz w:val="24"/>
          <w:szCs w:val="24"/>
        </w:rPr>
        <w:t>ima</w:t>
      </w:r>
      <w:r w:rsidRPr="00CE25F5">
        <w:rPr>
          <w:rFonts w:ascii="Times New Roman" w:hAnsi="Times New Roman" w:cs="Times New Roman"/>
          <w:sz w:val="24"/>
          <w:szCs w:val="24"/>
        </w:rPr>
        <w:t xml:space="preserve"> Š.</w:t>
      </w:r>
      <w:r>
        <w:rPr>
          <w:rFonts w:ascii="Times New Roman" w:hAnsi="Times New Roman" w:cs="Times New Roman"/>
          <w:sz w:val="24"/>
          <w:szCs w:val="24"/>
        </w:rPr>
        <w:t xml:space="preserve"> K. ZARKA DARDA.</w:t>
      </w:r>
    </w:p>
    <w:p w:rsidR="00743A30" w:rsidRPr="00D947B8" w:rsidRDefault="00743A30" w:rsidP="00D947B8">
      <w:pPr>
        <w:spacing w:line="360" w:lineRule="auto"/>
        <w:jc w:val="both"/>
        <w:rPr>
          <w:rFonts w:ascii="Times New Roman" w:eastAsia="Malgun Gothic Semilight" w:hAnsi="Times New Roman" w:cs="Times New Roman"/>
          <w:sz w:val="24"/>
          <w:szCs w:val="24"/>
        </w:rPr>
      </w:pPr>
    </w:p>
    <w:p w:rsidR="00743A30" w:rsidRPr="00095F16" w:rsidRDefault="00726677" w:rsidP="00C57DE9">
      <w:pPr>
        <w:shd w:val="clear" w:color="auto" w:fill="A8D08D" w:themeFill="accent6" w:themeFillTint="99"/>
        <w:spacing w:line="360" w:lineRule="auto"/>
        <w:jc w:val="both"/>
        <w:rPr>
          <w:rFonts w:ascii="Times New Roman" w:eastAsia="Malgun Gothic Semilight" w:hAnsi="Times New Roman" w:cs="Times New Roman"/>
          <w:b/>
          <w:bCs/>
          <w:sz w:val="24"/>
          <w:szCs w:val="24"/>
        </w:rPr>
      </w:pPr>
      <w:r w:rsidRPr="00095F16">
        <w:rPr>
          <w:rFonts w:ascii="Times New Roman" w:eastAsia="Malgun Gothic Semilight" w:hAnsi="Times New Roman" w:cs="Times New Roman"/>
          <w:b/>
          <w:bCs/>
          <w:sz w:val="24"/>
          <w:szCs w:val="24"/>
        </w:rPr>
        <w:t>BILANCA</w:t>
      </w:r>
    </w:p>
    <w:p w:rsidR="009E23E6" w:rsidRDefault="00A11D29" w:rsidP="009E23E6">
      <w:pPr>
        <w:spacing w:line="360" w:lineRule="auto"/>
        <w:jc w:val="both"/>
        <w:rPr>
          <w:rFonts w:ascii="Times New Roman" w:eastAsia="Malgun Gothic Semilight" w:hAnsi="Times New Roman" w:cs="Times New Roman"/>
          <w:sz w:val="24"/>
          <w:szCs w:val="24"/>
        </w:rPr>
      </w:pPr>
      <w:r>
        <w:rPr>
          <w:rFonts w:ascii="Times New Roman" w:eastAsia="Malgun Gothic Semilight" w:hAnsi="Times New Roman" w:cs="Times New Roman"/>
          <w:sz w:val="24"/>
          <w:szCs w:val="24"/>
        </w:rPr>
        <w:t>Konsolidirana</w:t>
      </w:r>
      <w:r w:rsidR="009E23E6">
        <w:rPr>
          <w:rFonts w:ascii="Times New Roman" w:eastAsia="Malgun Gothic Semilight" w:hAnsi="Times New Roman" w:cs="Times New Roman"/>
          <w:sz w:val="24"/>
          <w:szCs w:val="24"/>
        </w:rPr>
        <w:t xml:space="preserve"> bilanca </w:t>
      </w:r>
      <w:r>
        <w:rPr>
          <w:rFonts w:ascii="Times New Roman" w:eastAsia="Malgun Gothic Semilight" w:hAnsi="Times New Roman" w:cs="Times New Roman"/>
          <w:sz w:val="24"/>
          <w:szCs w:val="24"/>
        </w:rPr>
        <w:t>proračunskog korisnika</w:t>
      </w:r>
      <w:r w:rsidR="009E23E6">
        <w:rPr>
          <w:rFonts w:ascii="Times New Roman" w:eastAsia="Malgun Gothic Semilight" w:hAnsi="Times New Roman" w:cs="Times New Roman"/>
          <w:sz w:val="24"/>
          <w:szCs w:val="24"/>
        </w:rPr>
        <w:t xml:space="preserve"> i</w:t>
      </w:r>
      <w:r w:rsidR="009E23E6" w:rsidRPr="001028BF">
        <w:rPr>
          <w:rFonts w:ascii="Times New Roman" w:eastAsia="Malgun Gothic Semilight" w:hAnsi="Times New Roman" w:cs="Times New Roman"/>
          <w:sz w:val="24"/>
          <w:szCs w:val="24"/>
        </w:rPr>
        <w:t xml:space="preserve"> Općine Gunja prikazuje stanje imovine, obveza i vlastitih izvora na 31.12.202</w:t>
      </w:r>
      <w:r w:rsidR="009E23E6">
        <w:rPr>
          <w:rFonts w:ascii="Times New Roman" w:eastAsia="Malgun Gothic Semilight" w:hAnsi="Times New Roman" w:cs="Times New Roman"/>
          <w:sz w:val="24"/>
          <w:szCs w:val="24"/>
        </w:rPr>
        <w:t>4</w:t>
      </w:r>
      <w:r w:rsidR="009E23E6" w:rsidRPr="001028BF">
        <w:rPr>
          <w:rFonts w:ascii="Times New Roman" w:eastAsia="Malgun Gothic Semilight" w:hAnsi="Times New Roman" w:cs="Times New Roman"/>
          <w:sz w:val="24"/>
          <w:szCs w:val="24"/>
        </w:rPr>
        <w:t xml:space="preserve">. godine. Ukupna imovina povećala se za </w:t>
      </w:r>
      <w:r w:rsidR="009E23E6">
        <w:rPr>
          <w:rFonts w:ascii="Times New Roman" w:eastAsia="Malgun Gothic Semilight" w:hAnsi="Times New Roman" w:cs="Times New Roman"/>
          <w:sz w:val="24"/>
          <w:szCs w:val="24"/>
        </w:rPr>
        <w:t>9,00</w:t>
      </w:r>
      <w:r w:rsidR="009E23E6" w:rsidRPr="001028BF">
        <w:rPr>
          <w:rFonts w:ascii="Times New Roman" w:eastAsia="Malgun Gothic Semilight" w:hAnsi="Times New Roman" w:cs="Times New Roman"/>
          <w:sz w:val="24"/>
          <w:szCs w:val="24"/>
        </w:rPr>
        <w:t xml:space="preserve">% šifra B001.  Nefinancijska imovina (šifra B002) najviše se povećala u dijelu investicijskih ulaganja </w:t>
      </w:r>
      <w:r w:rsidR="009E23E6" w:rsidRPr="001028BF">
        <w:rPr>
          <w:rFonts w:ascii="Times New Roman" w:eastAsia="Malgun Gothic Semilight" w:hAnsi="Times New Roman" w:cs="Times New Roman"/>
          <w:sz w:val="24"/>
          <w:szCs w:val="24"/>
        </w:rPr>
        <w:lastRenderedPageBreak/>
        <w:t>u ostale građevinske objekte u pripremi (gospodarska zona Velebit i dječji vrtić)</w:t>
      </w:r>
      <w:r w:rsidR="009E23E6">
        <w:rPr>
          <w:rFonts w:ascii="Times New Roman" w:eastAsia="Malgun Gothic Semilight" w:hAnsi="Times New Roman" w:cs="Times New Roman"/>
          <w:sz w:val="24"/>
          <w:szCs w:val="24"/>
        </w:rPr>
        <w:t xml:space="preserve">. </w:t>
      </w:r>
      <w:r w:rsidR="009E23E6" w:rsidRPr="001028BF">
        <w:rPr>
          <w:rFonts w:ascii="Times New Roman" w:eastAsia="Malgun Gothic Semilight" w:hAnsi="Times New Roman" w:cs="Times New Roman"/>
          <w:sz w:val="24"/>
          <w:szCs w:val="24"/>
        </w:rPr>
        <w:t xml:space="preserve">Financijska imovina na šifri 1 iznosi </w:t>
      </w:r>
      <w:r w:rsidR="00951980">
        <w:rPr>
          <w:rFonts w:ascii="Times New Roman" w:eastAsia="Malgun Gothic Semilight" w:hAnsi="Times New Roman" w:cs="Times New Roman"/>
          <w:sz w:val="24"/>
          <w:szCs w:val="24"/>
        </w:rPr>
        <w:t>677.499,10</w:t>
      </w:r>
      <w:r w:rsidR="009E23E6" w:rsidRPr="001028BF">
        <w:rPr>
          <w:rFonts w:ascii="Times New Roman" w:eastAsia="Malgun Gothic Semilight" w:hAnsi="Times New Roman" w:cs="Times New Roman"/>
          <w:sz w:val="24"/>
          <w:szCs w:val="24"/>
        </w:rPr>
        <w:t xml:space="preserve"> eura te je </w:t>
      </w:r>
      <w:r w:rsidR="009E23E6">
        <w:rPr>
          <w:rFonts w:ascii="Times New Roman" w:eastAsia="Malgun Gothic Semilight" w:hAnsi="Times New Roman" w:cs="Times New Roman"/>
          <w:sz w:val="24"/>
          <w:szCs w:val="24"/>
        </w:rPr>
        <w:t>smanjena</w:t>
      </w:r>
      <w:r w:rsidR="009E23E6" w:rsidRPr="001028BF">
        <w:rPr>
          <w:rFonts w:ascii="Times New Roman" w:eastAsia="Malgun Gothic Semilight" w:hAnsi="Times New Roman" w:cs="Times New Roman"/>
          <w:sz w:val="24"/>
          <w:szCs w:val="24"/>
        </w:rPr>
        <w:t xml:space="preserve"> za</w:t>
      </w:r>
      <w:r w:rsidR="009E23E6">
        <w:rPr>
          <w:rFonts w:ascii="Times New Roman" w:eastAsia="Malgun Gothic Semilight" w:hAnsi="Times New Roman" w:cs="Times New Roman"/>
          <w:sz w:val="24"/>
          <w:szCs w:val="24"/>
        </w:rPr>
        <w:t xml:space="preserve"> neznatnih</w:t>
      </w:r>
      <w:r w:rsidR="009E23E6" w:rsidRPr="001028BF">
        <w:rPr>
          <w:rFonts w:ascii="Times New Roman" w:eastAsia="Malgun Gothic Semilight" w:hAnsi="Times New Roman" w:cs="Times New Roman"/>
          <w:sz w:val="24"/>
          <w:szCs w:val="24"/>
        </w:rPr>
        <w:t xml:space="preserve"> 1,</w:t>
      </w:r>
      <w:r w:rsidR="00951980">
        <w:rPr>
          <w:rFonts w:ascii="Times New Roman" w:eastAsia="Malgun Gothic Semilight" w:hAnsi="Times New Roman" w:cs="Times New Roman"/>
          <w:sz w:val="24"/>
          <w:szCs w:val="24"/>
        </w:rPr>
        <w:t>8</w:t>
      </w:r>
      <w:r w:rsidR="009E23E6">
        <w:rPr>
          <w:rFonts w:ascii="Times New Roman" w:eastAsia="Malgun Gothic Semilight" w:hAnsi="Times New Roman" w:cs="Times New Roman"/>
          <w:sz w:val="24"/>
          <w:szCs w:val="24"/>
        </w:rPr>
        <w:t xml:space="preserve">0%. </w:t>
      </w:r>
      <w:r w:rsidR="009E23E6" w:rsidRPr="001028BF">
        <w:rPr>
          <w:rFonts w:ascii="Times New Roman" w:eastAsia="Malgun Gothic Semilight" w:hAnsi="Times New Roman" w:cs="Times New Roman"/>
          <w:sz w:val="24"/>
          <w:szCs w:val="24"/>
        </w:rPr>
        <w:t>U 202</w:t>
      </w:r>
      <w:r w:rsidR="009E23E6">
        <w:rPr>
          <w:rFonts w:ascii="Times New Roman" w:eastAsia="Malgun Gothic Semilight" w:hAnsi="Times New Roman" w:cs="Times New Roman"/>
          <w:sz w:val="24"/>
          <w:szCs w:val="24"/>
        </w:rPr>
        <w:t>4</w:t>
      </w:r>
      <w:r w:rsidR="009E23E6" w:rsidRPr="001028BF">
        <w:rPr>
          <w:rFonts w:ascii="Times New Roman" w:eastAsia="Malgun Gothic Semilight" w:hAnsi="Times New Roman" w:cs="Times New Roman"/>
          <w:sz w:val="24"/>
          <w:szCs w:val="24"/>
        </w:rPr>
        <w:t xml:space="preserve">. godini ispravak vrijednosti potraživanja iznosi </w:t>
      </w:r>
      <w:r w:rsidR="009E23E6">
        <w:rPr>
          <w:rFonts w:ascii="Times New Roman" w:eastAsia="Malgun Gothic Semilight" w:hAnsi="Times New Roman" w:cs="Times New Roman"/>
          <w:sz w:val="24"/>
          <w:szCs w:val="24"/>
        </w:rPr>
        <w:t>95.703,57 eura</w:t>
      </w:r>
      <w:r w:rsidR="009E23E6" w:rsidRPr="001028BF">
        <w:rPr>
          <w:rFonts w:ascii="Times New Roman" w:eastAsia="Malgun Gothic Semilight" w:hAnsi="Times New Roman" w:cs="Times New Roman"/>
          <w:sz w:val="24"/>
          <w:szCs w:val="24"/>
        </w:rPr>
        <w:t xml:space="preserve">. Obveze i vlastiti izvori ukupno iznose </w:t>
      </w:r>
      <w:r w:rsidR="009E23E6">
        <w:rPr>
          <w:rFonts w:ascii="Times New Roman" w:eastAsia="Malgun Gothic Semilight" w:hAnsi="Times New Roman" w:cs="Times New Roman"/>
          <w:sz w:val="24"/>
          <w:szCs w:val="24"/>
        </w:rPr>
        <w:t>8.</w:t>
      </w:r>
      <w:r w:rsidR="00951980">
        <w:rPr>
          <w:rFonts w:ascii="Times New Roman" w:eastAsia="Malgun Gothic Semilight" w:hAnsi="Times New Roman" w:cs="Times New Roman"/>
          <w:sz w:val="24"/>
          <w:szCs w:val="24"/>
        </w:rPr>
        <w:t>387.401,82</w:t>
      </w:r>
      <w:r w:rsidR="009E23E6">
        <w:rPr>
          <w:rFonts w:ascii="Times New Roman" w:eastAsia="Malgun Gothic Semilight" w:hAnsi="Times New Roman" w:cs="Times New Roman"/>
          <w:sz w:val="24"/>
          <w:szCs w:val="24"/>
        </w:rPr>
        <w:t xml:space="preserve"> eura </w:t>
      </w:r>
      <w:r w:rsidR="009E23E6" w:rsidRPr="001028BF">
        <w:rPr>
          <w:rFonts w:ascii="Times New Roman" w:eastAsia="Malgun Gothic Semilight" w:hAnsi="Times New Roman" w:cs="Times New Roman"/>
          <w:sz w:val="24"/>
          <w:szCs w:val="24"/>
        </w:rPr>
        <w:t xml:space="preserve">(šifra B003) od čega obveze iznose </w:t>
      </w:r>
      <w:r w:rsidR="00951980">
        <w:rPr>
          <w:rFonts w:ascii="Times New Roman" w:eastAsia="Malgun Gothic Semilight" w:hAnsi="Times New Roman" w:cs="Times New Roman"/>
          <w:sz w:val="24"/>
          <w:szCs w:val="24"/>
        </w:rPr>
        <w:t>252.165,12</w:t>
      </w:r>
      <w:r w:rsidR="009E23E6">
        <w:rPr>
          <w:rFonts w:ascii="Times New Roman" w:eastAsia="Malgun Gothic Semilight" w:hAnsi="Times New Roman" w:cs="Times New Roman"/>
          <w:sz w:val="24"/>
          <w:szCs w:val="24"/>
        </w:rPr>
        <w:t xml:space="preserve"> eura</w:t>
      </w:r>
      <w:r w:rsidR="009E23E6" w:rsidRPr="001028BF">
        <w:rPr>
          <w:rFonts w:ascii="Times New Roman" w:eastAsia="Malgun Gothic Semilight" w:hAnsi="Times New Roman" w:cs="Times New Roman"/>
          <w:sz w:val="24"/>
          <w:szCs w:val="24"/>
        </w:rPr>
        <w:t xml:space="preserve"> (šifra 2 u bilanci, a u Izvještaju o obvezama šifra V006) dok vlastiti izvori iznose </w:t>
      </w:r>
      <w:r w:rsidR="00951980">
        <w:rPr>
          <w:rFonts w:ascii="Times New Roman" w:eastAsia="Malgun Gothic Semilight" w:hAnsi="Times New Roman" w:cs="Times New Roman"/>
          <w:sz w:val="24"/>
          <w:szCs w:val="24"/>
        </w:rPr>
        <w:t>8.14</w:t>
      </w:r>
      <w:r w:rsidR="009E23E6">
        <w:rPr>
          <w:rFonts w:ascii="Times New Roman" w:eastAsia="Malgun Gothic Semilight" w:hAnsi="Times New Roman" w:cs="Times New Roman"/>
          <w:sz w:val="24"/>
          <w:szCs w:val="24"/>
        </w:rPr>
        <w:t>4.</w:t>
      </w:r>
      <w:r w:rsidR="00951980">
        <w:rPr>
          <w:rFonts w:ascii="Times New Roman" w:eastAsia="Malgun Gothic Semilight" w:hAnsi="Times New Roman" w:cs="Times New Roman"/>
          <w:sz w:val="24"/>
          <w:szCs w:val="24"/>
        </w:rPr>
        <w:t>809,94</w:t>
      </w:r>
      <w:r w:rsidR="009E23E6">
        <w:rPr>
          <w:rFonts w:ascii="Times New Roman" w:eastAsia="Malgun Gothic Semilight" w:hAnsi="Times New Roman" w:cs="Times New Roman"/>
          <w:sz w:val="24"/>
          <w:szCs w:val="24"/>
        </w:rPr>
        <w:t xml:space="preserve"> eura</w:t>
      </w:r>
      <w:r w:rsidR="009E23E6" w:rsidRPr="001028BF">
        <w:rPr>
          <w:rFonts w:ascii="Times New Roman" w:eastAsia="Malgun Gothic Semilight" w:hAnsi="Times New Roman" w:cs="Times New Roman"/>
          <w:sz w:val="24"/>
          <w:szCs w:val="24"/>
        </w:rPr>
        <w:t>.</w:t>
      </w:r>
      <w:r w:rsidR="009E23E6">
        <w:rPr>
          <w:rFonts w:ascii="Times New Roman" w:eastAsia="Malgun Gothic Semilight" w:hAnsi="Times New Roman" w:cs="Times New Roman"/>
          <w:sz w:val="24"/>
          <w:szCs w:val="24"/>
        </w:rPr>
        <w:t xml:space="preserve"> </w:t>
      </w:r>
    </w:p>
    <w:p w:rsidR="00A11D29" w:rsidRDefault="00A11D29" w:rsidP="009E23E6">
      <w:pPr>
        <w:spacing w:line="360" w:lineRule="auto"/>
        <w:jc w:val="both"/>
        <w:rPr>
          <w:rFonts w:ascii="Times New Roman" w:eastAsia="Malgun Gothic Semilight" w:hAnsi="Times New Roman" w:cs="Times New Roman"/>
          <w:sz w:val="24"/>
          <w:szCs w:val="24"/>
        </w:rPr>
      </w:pPr>
    </w:p>
    <w:p w:rsidR="004C157E" w:rsidRDefault="004C157E" w:rsidP="00D947B8">
      <w:pPr>
        <w:spacing w:line="360" w:lineRule="auto"/>
        <w:jc w:val="both"/>
        <w:rPr>
          <w:rFonts w:ascii="Times New Roman" w:eastAsia="Malgun Gothic Semilight" w:hAnsi="Times New Roman" w:cs="Times New Roman"/>
          <w:sz w:val="24"/>
          <w:szCs w:val="24"/>
        </w:rPr>
      </w:pPr>
    </w:p>
    <w:p w:rsidR="00B635F7" w:rsidRDefault="00B635F7" w:rsidP="00D947B8">
      <w:pPr>
        <w:spacing w:line="360" w:lineRule="auto"/>
        <w:jc w:val="both"/>
        <w:rPr>
          <w:rFonts w:ascii="Times New Roman" w:eastAsia="Arimo" w:hAnsi="Times New Roman" w:cs="Times New Roman"/>
          <w:sz w:val="24"/>
          <w:szCs w:val="24"/>
        </w:rPr>
        <w:sectPr w:rsidR="00B635F7" w:rsidSect="00B31151">
          <w:pgSz w:w="11906" w:h="16838"/>
          <w:pgMar w:top="1417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6848F0" w:rsidRPr="00B635F7" w:rsidRDefault="006848F0" w:rsidP="006848F0">
      <w:pPr>
        <w:spacing w:line="360" w:lineRule="auto"/>
        <w:jc w:val="both"/>
        <w:rPr>
          <w:rFonts w:ascii="Times New Roman" w:eastAsia="Arimo" w:hAnsi="Times New Roman" w:cs="Times New Roman"/>
          <w:sz w:val="24"/>
          <w:szCs w:val="24"/>
        </w:rPr>
      </w:pPr>
      <w:r w:rsidRPr="00945301">
        <w:rPr>
          <w:rFonts w:ascii="Times New Roman" w:hAnsi="Times New Roman" w:cs="Times New Roman"/>
          <w:sz w:val="24"/>
          <w:szCs w:val="24"/>
        </w:rPr>
        <w:lastRenderedPageBreak/>
        <w:t xml:space="preserve">             </w:t>
      </w:r>
      <w:r w:rsidRPr="00B635F7">
        <w:rPr>
          <w:rFonts w:ascii="Times New Roman" w:eastAsia="Arimo" w:hAnsi="Times New Roman" w:cs="Times New Roman"/>
          <w:sz w:val="24"/>
          <w:szCs w:val="24"/>
        </w:rPr>
        <w:t>Popis sudskih sp</w:t>
      </w:r>
      <w:r>
        <w:rPr>
          <w:rFonts w:ascii="Times New Roman" w:eastAsia="Arimo" w:hAnsi="Times New Roman" w:cs="Times New Roman"/>
          <w:sz w:val="24"/>
          <w:szCs w:val="24"/>
        </w:rPr>
        <w:t>orova u tijeku na dan 31.12.2024</w:t>
      </w:r>
      <w:r w:rsidRPr="00B635F7">
        <w:rPr>
          <w:rFonts w:ascii="Times New Roman" w:eastAsia="Arimo" w:hAnsi="Times New Roman" w:cs="Times New Roman"/>
          <w:sz w:val="24"/>
          <w:szCs w:val="24"/>
        </w:rPr>
        <w:t>. godine</w:t>
      </w:r>
    </w:p>
    <w:tbl>
      <w:tblPr>
        <w:tblStyle w:val="Reetkatablice"/>
        <w:tblW w:w="15214" w:type="dxa"/>
        <w:tblInd w:w="-423" w:type="dxa"/>
        <w:tblLayout w:type="fixed"/>
        <w:tblLook w:val="04A0"/>
      </w:tblPr>
      <w:tblGrid>
        <w:gridCol w:w="679"/>
        <w:gridCol w:w="2120"/>
        <w:gridCol w:w="1701"/>
        <w:gridCol w:w="3261"/>
        <w:gridCol w:w="3543"/>
        <w:gridCol w:w="2127"/>
        <w:gridCol w:w="1783"/>
      </w:tblGrid>
      <w:tr w:rsidR="006848F0" w:rsidTr="00B6659A">
        <w:trPr>
          <w:trHeight w:val="1113"/>
        </w:trPr>
        <w:tc>
          <w:tcPr>
            <w:tcW w:w="679" w:type="dxa"/>
            <w:vAlign w:val="center"/>
          </w:tcPr>
          <w:p w:rsidR="006848F0" w:rsidRPr="00F72C3B" w:rsidRDefault="006848F0" w:rsidP="00B6659A">
            <w:pPr>
              <w:spacing w:line="360" w:lineRule="auto"/>
              <w:rPr>
                <w:rFonts w:ascii="Times New Roman" w:eastAsia="Arimo" w:hAnsi="Times New Roman" w:cs="Times New Roman"/>
                <w:b/>
              </w:rPr>
            </w:pPr>
            <w:r w:rsidRPr="00F72C3B">
              <w:rPr>
                <w:rFonts w:ascii="Times New Roman" w:eastAsia="Arimo" w:hAnsi="Times New Roman" w:cs="Times New Roman"/>
                <w:b/>
              </w:rPr>
              <w:t>R.br</w:t>
            </w:r>
          </w:p>
        </w:tc>
        <w:tc>
          <w:tcPr>
            <w:tcW w:w="2120" w:type="dxa"/>
            <w:vAlign w:val="center"/>
          </w:tcPr>
          <w:p w:rsidR="006848F0" w:rsidRPr="00F72C3B" w:rsidRDefault="006848F0" w:rsidP="00B6659A">
            <w:pPr>
              <w:spacing w:line="360" w:lineRule="auto"/>
              <w:rPr>
                <w:rFonts w:ascii="Times New Roman" w:eastAsia="Arimo" w:hAnsi="Times New Roman" w:cs="Times New Roman"/>
                <w:b/>
              </w:rPr>
            </w:pPr>
            <w:r w:rsidRPr="00F72C3B">
              <w:rPr>
                <w:rFonts w:ascii="Times New Roman" w:eastAsia="Arimo" w:hAnsi="Times New Roman" w:cs="Times New Roman"/>
                <w:b/>
              </w:rPr>
              <w:t>Zastupana stranka</w:t>
            </w:r>
          </w:p>
        </w:tc>
        <w:tc>
          <w:tcPr>
            <w:tcW w:w="1701" w:type="dxa"/>
            <w:vAlign w:val="center"/>
          </w:tcPr>
          <w:p w:rsidR="006848F0" w:rsidRPr="00F72C3B" w:rsidRDefault="006848F0" w:rsidP="00B6659A">
            <w:pPr>
              <w:spacing w:line="360" w:lineRule="auto"/>
              <w:rPr>
                <w:rFonts w:ascii="Times New Roman" w:eastAsia="Arimo" w:hAnsi="Times New Roman" w:cs="Times New Roman"/>
                <w:b/>
              </w:rPr>
            </w:pPr>
            <w:r w:rsidRPr="00F72C3B">
              <w:rPr>
                <w:rFonts w:ascii="Times New Roman" w:eastAsia="Arimo" w:hAnsi="Times New Roman" w:cs="Times New Roman"/>
                <w:b/>
              </w:rPr>
              <w:t>Protivna strana</w:t>
            </w:r>
          </w:p>
        </w:tc>
        <w:tc>
          <w:tcPr>
            <w:tcW w:w="3261" w:type="dxa"/>
            <w:vAlign w:val="center"/>
          </w:tcPr>
          <w:p w:rsidR="006848F0" w:rsidRPr="00F72C3B" w:rsidRDefault="006848F0" w:rsidP="00B6659A">
            <w:pPr>
              <w:spacing w:line="360" w:lineRule="auto"/>
              <w:rPr>
                <w:rFonts w:ascii="Times New Roman" w:eastAsia="Arimo" w:hAnsi="Times New Roman" w:cs="Times New Roman"/>
                <w:b/>
              </w:rPr>
            </w:pPr>
            <w:r w:rsidRPr="00F72C3B">
              <w:rPr>
                <w:rFonts w:ascii="Times New Roman" w:eastAsia="Arimo" w:hAnsi="Times New Roman" w:cs="Times New Roman"/>
                <w:b/>
              </w:rPr>
              <w:t>Sud i broj spisa</w:t>
            </w:r>
          </w:p>
        </w:tc>
        <w:tc>
          <w:tcPr>
            <w:tcW w:w="3543" w:type="dxa"/>
            <w:vAlign w:val="center"/>
          </w:tcPr>
          <w:p w:rsidR="006848F0" w:rsidRPr="00F72C3B" w:rsidRDefault="006848F0" w:rsidP="00B6659A">
            <w:pPr>
              <w:spacing w:line="360" w:lineRule="auto"/>
              <w:rPr>
                <w:rFonts w:ascii="Times New Roman" w:eastAsia="Arimo" w:hAnsi="Times New Roman" w:cs="Times New Roman"/>
                <w:b/>
              </w:rPr>
            </w:pPr>
            <w:r w:rsidRPr="00F72C3B">
              <w:rPr>
                <w:rFonts w:ascii="Times New Roman" w:eastAsia="Arimo" w:hAnsi="Times New Roman" w:cs="Times New Roman"/>
                <w:b/>
              </w:rPr>
              <w:t xml:space="preserve">Opis prirode spora </w:t>
            </w:r>
          </w:p>
        </w:tc>
        <w:tc>
          <w:tcPr>
            <w:tcW w:w="2127" w:type="dxa"/>
            <w:vAlign w:val="center"/>
          </w:tcPr>
          <w:p w:rsidR="006848F0" w:rsidRPr="00F72C3B" w:rsidRDefault="006848F0" w:rsidP="00B6659A">
            <w:pPr>
              <w:spacing w:line="360" w:lineRule="auto"/>
              <w:rPr>
                <w:rFonts w:ascii="Times New Roman" w:eastAsia="Arimo" w:hAnsi="Times New Roman" w:cs="Times New Roman"/>
                <w:b/>
              </w:rPr>
            </w:pPr>
            <w:r w:rsidRPr="00F72C3B">
              <w:rPr>
                <w:rFonts w:ascii="Times New Roman" w:eastAsia="Arimo" w:hAnsi="Times New Roman" w:cs="Times New Roman"/>
                <w:b/>
              </w:rPr>
              <w:t xml:space="preserve">Vrijednost spora koja može proisteći kao obveza ili imovina </w:t>
            </w:r>
          </w:p>
        </w:tc>
        <w:tc>
          <w:tcPr>
            <w:tcW w:w="1783" w:type="dxa"/>
            <w:vAlign w:val="center"/>
          </w:tcPr>
          <w:p w:rsidR="006848F0" w:rsidRPr="00F72C3B" w:rsidRDefault="006848F0" w:rsidP="00B6659A">
            <w:pPr>
              <w:spacing w:line="360" w:lineRule="auto"/>
              <w:rPr>
                <w:rFonts w:ascii="Times New Roman" w:eastAsia="Arimo" w:hAnsi="Times New Roman" w:cs="Times New Roman"/>
                <w:b/>
              </w:rPr>
            </w:pPr>
            <w:r w:rsidRPr="00F72C3B">
              <w:rPr>
                <w:rFonts w:ascii="Times New Roman" w:eastAsia="Arimo" w:hAnsi="Times New Roman" w:cs="Times New Roman"/>
                <w:b/>
              </w:rPr>
              <w:t>Vrijeme priljeva / odljeva sredstava</w:t>
            </w:r>
          </w:p>
        </w:tc>
      </w:tr>
      <w:tr w:rsidR="006848F0" w:rsidTr="00B6659A">
        <w:trPr>
          <w:trHeight w:val="292"/>
        </w:trPr>
        <w:tc>
          <w:tcPr>
            <w:tcW w:w="679" w:type="dxa"/>
            <w:vAlign w:val="center"/>
          </w:tcPr>
          <w:p w:rsidR="006848F0" w:rsidRPr="00F72C3B" w:rsidRDefault="006848F0" w:rsidP="00B6659A">
            <w:pPr>
              <w:spacing w:line="360" w:lineRule="auto"/>
              <w:rPr>
                <w:rFonts w:ascii="Times New Roman" w:eastAsia="Arimo" w:hAnsi="Times New Roman" w:cs="Times New Roman"/>
              </w:rPr>
            </w:pPr>
            <w:r>
              <w:rPr>
                <w:rFonts w:ascii="Times New Roman" w:eastAsia="Arimo" w:hAnsi="Times New Roman" w:cs="Times New Roman"/>
              </w:rPr>
              <w:t>1</w:t>
            </w:r>
            <w:r w:rsidRPr="00F72C3B">
              <w:rPr>
                <w:rFonts w:ascii="Times New Roman" w:eastAsia="Arimo" w:hAnsi="Times New Roman" w:cs="Times New Roman"/>
              </w:rPr>
              <w:t>.</w:t>
            </w:r>
          </w:p>
        </w:tc>
        <w:tc>
          <w:tcPr>
            <w:tcW w:w="2120" w:type="dxa"/>
            <w:vAlign w:val="center"/>
          </w:tcPr>
          <w:p w:rsidR="006848F0" w:rsidRPr="00F72C3B" w:rsidRDefault="006848F0" w:rsidP="00B6659A">
            <w:pPr>
              <w:spacing w:line="360" w:lineRule="auto"/>
              <w:rPr>
                <w:rFonts w:ascii="Times New Roman" w:eastAsia="Arimo" w:hAnsi="Times New Roman" w:cs="Times New Roman"/>
              </w:rPr>
            </w:pPr>
            <w:r w:rsidRPr="00F72C3B">
              <w:rPr>
                <w:rFonts w:ascii="Times New Roman" w:eastAsia="Arimo" w:hAnsi="Times New Roman" w:cs="Times New Roman"/>
              </w:rPr>
              <w:t>Općina Gunja (tužitelj)</w:t>
            </w:r>
          </w:p>
        </w:tc>
        <w:tc>
          <w:tcPr>
            <w:tcW w:w="1701" w:type="dxa"/>
            <w:vAlign w:val="center"/>
          </w:tcPr>
          <w:p w:rsidR="006848F0" w:rsidRPr="00F72C3B" w:rsidRDefault="006848F0" w:rsidP="00B6659A">
            <w:pPr>
              <w:spacing w:line="360" w:lineRule="auto"/>
              <w:rPr>
                <w:rFonts w:ascii="Times New Roman" w:eastAsia="Arimo" w:hAnsi="Times New Roman" w:cs="Times New Roman"/>
              </w:rPr>
            </w:pPr>
            <w:r>
              <w:rPr>
                <w:rFonts w:ascii="Times New Roman" w:eastAsia="Arimo" w:hAnsi="Times New Roman" w:cs="Times New Roman"/>
              </w:rPr>
              <w:t xml:space="preserve">Hrvatski </w:t>
            </w:r>
            <w:r w:rsidRPr="00F72C3B">
              <w:rPr>
                <w:rFonts w:ascii="Times New Roman" w:eastAsia="Arimo" w:hAnsi="Times New Roman" w:cs="Times New Roman"/>
              </w:rPr>
              <w:t>T</w:t>
            </w:r>
            <w:r>
              <w:rPr>
                <w:rFonts w:ascii="Times New Roman" w:eastAsia="Arimo" w:hAnsi="Times New Roman" w:cs="Times New Roman"/>
              </w:rPr>
              <w:t xml:space="preserve">elekom </w:t>
            </w:r>
            <w:proofErr w:type="spellStart"/>
            <w:r>
              <w:rPr>
                <w:rFonts w:ascii="Times New Roman" w:eastAsia="Arimo" w:hAnsi="Times New Roman" w:cs="Times New Roman"/>
              </w:rPr>
              <w:t>d</w:t>
            </w:r>
            <w:r w:rsidRPr="00F72C3B">
              <w:rPr>
                <w:rFonts w:ascii="Times New Roman" w:eastAsia="Arimo" w:hAnsi="Times New Roman" w:cs="Times New Roman"/>
              </w:rPr>
              <w:t>.</w:t>
            </w:r>
            <w:r>
              <w:rPr>
                <w:rFonts w:ascii="Times New Roman" w:eastAsia="Arimo" w:hAnsi="Times New Roman" w:cs="Times New Roman"/>
              </w:rPr>
              <w:t>d</w:t>
            </w:r>
            <w:proofErr w:type="spellEnd"/>
            <w:r>
              <w:rPr>
                <w:rFonts w:ascii="Times New Roman" w:eastAsia="Arimo" w:hAnsi="Times New Roman" w:cs="Times New Roman"/>
              </w:rPr>
              <w:t>.</w:t>
            </w:r>
          </w:p>
        </w:tc>
        <w:tc>
          <w:tcPr>
            <w:tcW w:w="3261" w:type="dxa"/>
            <w:vAlign w:val="center"/>
          </w:tcPr>
          <w:p w:rsidR="006848F0" w:rsidRPr="00F72C3B" w:rsidRDefault="006848F0" w:rsidP="00B6659A">
            <w:pPr>
              <w:spacing w:line="360" w:lineRule="auto"/>
              <w:rPr>
                <w:rFonts w:ascii="Times New Roman" w:eastAsia="Arimo" w:hAnsi="Times New Roman" w:cs="Times New Roman"/>
              </w:rPr>
            </w:pPr>
            <w:r w:rsidRPr="00F72C3B">
              <w:rPr>
                <w:rFonts w:ascii="Times New Roman" w:eastAsia="Arimo" w:hAnsi="Times New Roman" w:cs="Times New Roman"/>
              </w:rPr>
              <w:t xml:space="preserve">Trgovački sud u Zagrebu </w:t>
            </w:r>
            <w:proofErr w:type="spellStart"/>
            <w:r w:rsidRPr="00F72C3B">
              <w:rPr>
                <w:rFonts w:ascii="Times New Roman" w:eastAsia="Arimo" w:hAnsi="Times New Roman" w:cs="Times New Roman"/>
              </w:rPr>
              <w:t>Pr</w:t>
            </w:r>
            <w:proofErr w:type="spellEnd"/>
            <w:r w:rsidRPr="00F72C3B">
              <w:rPr>
                <w:rFonts w:ascii="Times New Roman" w:eastAsia="Arimo" w:hAnsi="Times New Roman" w:cs="Times New Roman"/>
              </w:rPr>
              <w:t>-434/2017</w:t>
            </w:r>
          </w:p>
        </w:tc>
        <w:tc>
          <w:tcPr>
            <w:tcW w:w="3543" w:type="dxa"/>
            <w:vAlign w:val="center"/>
          </w:tcPr>
          <w:p w:rsidR="006848F0" w:rsidRPr="00F72C3B" w:rsidRDefault="006848F0" w:rsidP="00B6659A">
            <w:pPr>
              <w:spacing w:line="360" w:lineRule="auto"/>
              <w:rPr>
                <w:rFonts w:ascii="Times New Roman" w:eastAsia="Arimo" w:hAnsi="Times New Roman" w:cs="Times New Roman"/>
              </w:rPr>
            </w:pPr>
            <w:r w:rsidRPr="00F72C3B">
              <w:rPr>
                <w:rFonts w:ascii="Times New Roman" w:eastAsia="Arimo" w:hAnsi="Times New Roman" w:cs="Times New Roman"/>
              </w:rPr>
              <w:t xml:space="preserve">Služnost i isplate </w:t>
            </w:r>
            <w:proofErr w:type="spellStart"/>
            <w:r w:rsidRPr="00F72C3B">
              <w:rPr>
                <w:rFonts w:ascii="Times New Roman" w:eastAsia="Arimo" w:hAnsi="Times New Roman" w:cs="Times New Roman"/>
              </w:rPr>
              <w:t>vps</w:t>
            </w:r>
            <w:proofErr w:type="spellEnd"/>
            <w:r w:rsidRPr="00F72C3B">
              <w:rPr>
                <w:rFonts w:ascii="Times New Roman" w:eastAsia="Arimo" w:hAnsi="Times New Roman" w:cs="Times New Roman"/>
              </w:rPr>
              <w:t>: 341.720,65 kn</w:t>
            </w:r>
            <w:r>
              <w:rPr>
                <w:rFonts w:ascii="Times New Roman" w:eastAsia="Arimo" w:hAnsi="Times New Roman" w:cs="Times New Roman"/>
              </w:rPr>
              <w:t>/45.354,12 eur</w:t>
            </w:r>
          </w:p>
        </w:tc>
        <w:tc>
          <w:tcPr>
            <w:tcW w:w="2127" w:type="dxa"/>
            <w:vAlign w:val="center"/>
          </w:tcPr>
          <w:p w:rsidR="006848F0" w:rsidRPr="00F72C3B" w:rsidRDefault="006848F0" w:rsidP="00B6659A">
            <w:pPr>
              <w:spacing w:line="360" w:lineRule="auto"/>
              <w:rPr>
                <w:rFonts w:ascii="Times New Roman" w:eastAsia="Arimo" w:hAnsi="Times New Roman" w:cs="Times New Roman"/>
              </w:rPr>
            </w:pPr>
            <w:r>
              <w:rPr>
                <w:rFonts w:ascii="Times New Roman" w:eastAsia="Arimo" w:hAnsi="Times New Roman" w:cs="Times New Roman"/>
              </w:rPr>
              <w:t>+45.354,12 eur</w:t>
            </w:r>
          </w:p>
        </w:tc>
        <w:tc>
          <w:tcPr>
            <w:tcW w:w="1783" w:type="dxa"/>
            <w:vAlign w:val="center"/>
          </w:tcPr>
          <w:p w:rsidR="006848F0" w:rsidRPr="00F72C3B" w:rsidRDefault="006848F0" w:rsidP="00B6659A">
            <w:pPr>
              <w:spacing w:line="360" w:lineRule="auto"/>
              <w:rPr>
                <w:rFonts w:ascii="Times New Roman" w:eastAsia="Arimo" w:hAnsi="Times New Roman" w:cs="Times New Roman"/>
              </w:rPr>
            </w:pPr>
            <w:r w:rsidRPr="00F72C3B">
              <w:rPr>
                <w:rFonts w:ascii="Times New Roman" w:eastAsia="Arimo" w:hAnsi="Times New Roman" w:cs="Times New Roman"/>
              </w:rPr>
              <w:t>2024.-2026.</w:t>
            </w:r>
          </w:p>
        </w:tc>
      </w:tr>
      <w:tr w:rsidR="006848F0" w:rsidTr="00B6659A">
        <w:trPr>
          <w:trHeight w:val="283"/>
        </w:trPr>
        <w:tc>
          <w:tcPr>
            <w:tcW w:w="679" w:type="dxa"/>
            <w:vAlign w:val="center"/>
          </w:tcPr>
          <w:p w:rsidR="006848F0" w:rsidRPr="00F72C3B" w:rsidRDefault="006848F0" w:rsidP="00B6659A">
            <w:pPr>
              <w:spacing w:line="360" w:lineRule="auto"/>
              <w:rPr>
                <w:rFonts w:ascii="Times New Roman" w:eastAsia="Arimo" w:hAnsi="Times New Roman" w:cs="Times New Roman"/>
              </w:rPr>
            </w:pPr>
            <w:r>
              <w:rPr>
                <w:rFonts w:ascii="Times New Roman" w:eastAsia="Arimo" w:hAnsi="Times New Roman" w:cs="Times New Roman"/>
              </w:rPr>
              <w:t>2</w:t>
            </w:r>
            <w:r w:rsidRPr="00F72C3B">
              <w:rPr>
                <w:rFonts w:ascii="Times New Roman" w:eastAsia="Arimo" w:hAnsi="Times New Roman" w:cs="Times New Roman"/>
              </w:rPr>
              <w:t>.</w:t>
            </w:r>
          </w:p>
        </w:tc>
        <w:tc>
          <w:tcPr>
            <w:tcW w:w="2120" w:type="dxa"/>
            <w:vAlign w:val="center"/>
          </w:tcPr>
          <w:p w:rsidR="006848F0" w:rsidRPr="00F72C3B" w:rsidRDefault="006848F0" w:rsidP="00B6659A">
            <w:pPr>
              <w:spacing w:line="360" w:lineRule="auto"/>
              <w:rPr>
                <w:rFonts w:ascii="Times New Roman" w:eastAsia="Arimo" w:hAnsi="Times New Roman" w:cs="Times New Roman"/>
              </w:rPr>
            </w:pPr>
            <w:r w:rsidRPr="00F72C3B">
              <w:rPr>
                <w:rFonts w:ascii="Times New Roman" w:eastAsia="Arimo" w:hAnsi="Times New Roman" w:cs="Times New Roman"/>
              </w:rPr>
              <w:t>Općina Gunja (</w:t>
            </w:r>
            <w:proofErr w:type="spellStart"/>
            <w:r w:rsidRPr="00F72C3B">
              <w:rPr>
                <w:rFonts w:ascii="Times New Roman" w:eastAsia="Arimo" w:hAnsi="Times New Roman" w:cs="Times New Roman"/>
              </w:rPr>
              <w:t>ovršenik</w:t>
            </w:r>
            <w:proofErr w:type="spellEnd"/>
            <w:r w:rsidRPr="00F72C3B">
              <w:rPr>
                <w:rFonts w:ascii="Times New Roman" w:eastAsia="Arimo" w:hAnsi="Times New Roman" w:cs="Times New Roman"/>
              </w:rPr>
              <w:t>)</w:t>
            </w:r>
          </w:p>
        </w:tc>
        <w:tc>
          <w:tcPr>
            <w:tcW w:w="1701" w:type="dxa"/>
            <w:vAlign w:val="center"/>
          </w:tcPr>
          <w:p w:rsidR="006848F0" w:rsidRPr="00F72C3B" w:rsidRDefault="006848F0" w:rsidP="00B6659A">
            <w:pPr>
              <w:spacing w:line="360" w:lineRule="auto"/>
              <w:rPr>
                <w:rFonts w:ascii="Times New Roman" w:eastAsia="Arimo" w:hAnsi="Times New Roman" w:cs="Times New Roman"/>
              </w:rPr>
            </w:pPr>
            <w:proofErr w:type="spellStart"/>
            <w:r w:rsidRPr="00F72C3B">
              <w:rPr>
                <w:rFonts w:ascii="Times New Roman" w:eastAsia="Arimo" w:hAnsi="Times New Roman" w:cs="Times New Roman"/>
              </w:rPr>
              <w:t>Š.K</w:t>
            </w:r>
            <w:proofErr w:type="spellEnd"/>
            <w:r w:rsidRPr="00F72C3B">
              <w:rPr>
                <w:rFonts w:ascii="Times New Roman" w:eastAsia="Arimo" w:hAnsi="Times New Roman" w:cs="Times New Roman"/>
              </w:rPr>
              <w:t>. ZARKA</w:t>
            </w:r>
            <w:r>
              <w:rPr>
                <w:rFonts w:ascii="Times New Roman" w:eastAsia="Arimo" w:hAnsi="Times New Roman" w:cs="Times New Roman"/>
              </w:rPr>
              <w:t xml:space="preserve"> DARDA d.o.o.</w:t>
            </w:r>
          </w:p>
        </w:tc>
        <w:tc>
          <w:tcPr>
            <w:tcW w:w="3261" w:type="dxa"/>
            <w:vAlign w:val="center"/>
          </w:tcPr>
          <w:p w:rsidR="006848F0" w:rsidRPr="00F72C3B" w:rsidRDefault="006848F0" w:rsidP="00B6659A">
            <w:pPr>
              <w:spacing w:line="360" w:lineRule="auto"/>
              <w:rPr>
                <w:rFonts w:ascii="Times New Roman" w:eastAsia="Arimo" w:hAnsi="Times New Roman" w:cs="Times New Roman"/>
              </w:rPr>
            </w:pPr>
            <w:r w:rsidRPr="00F72C3B">
              <w:rPr>
                <w:rFonts w:ascii="Times New Roman" w:eastAsia="Arimo" w:hAnsi="Times New Roman" w:cs="Times New Roman"/>
              </w:rPr>
              <w:t xml:space="preserve">Općinski sud u Vinkovcima, SS u Županji Pu </w:t>
            </w:r>
            <w:proofErr w:type="spellStart"/>
            <w:r w:rsidRPr="00F72C3B">
              <w:rPr>
                <w:rFonts w:ascii="Times New Roman" w:eastAsia="Arimo" w:hAnsi="Times New Roman" w:cs="Times New Roman"/>
              </w:rPr>
              <w:t>Ovr</w:t>
            </w:r>
            <w:proofErr w:type="spellEnd"/>
            <w:r w:rsidRPr="00F72C3B">
              <w:rPr>
                <w:rFonts w:ascii="Times New Roman" w:eastAsia="Arimo" w:hAnsi="Times New Roman" w:cs="Times New Roman"/>
              </w:rPr>
              <w:t>-1509/19</w:t>
            </w:r>
          </w:p>
        </w:tc>
        <w:tc>
          <w:tcPr>
            <w:tcW w:w="3543" w:type="dxa"/>
            <w:vAlign w:val="center"/>
          </w:tcPr>
          <w:p w:rsidR="006848F0" w:rsidRPr="00F72C3B" w:rsidRDefault="006848F0" w:rsidP="00B6659A">
            <w:pPr>
              <w:spacing w:line="360" w:lineRule="auto"/>
              <w:rPr>
                <w:rFonts w:ascii="Times New Roman" w:eastAsia="Arimo" w:hAnsi="Times New Roman" w:cs="Times New Roman"/>
              </w:rPr>
            </w:pPr>
            <w:r w:rsidRPr="00F72C3B">
              <w:rPr>
                <w:rFonts w:ascii="Times New Roman" w:eastAsia="Arimo" w:hAnsi="Times New Roman" w:cs="Times New Roman"/>
              </w:rPr>
              <w:t xml:space="preserve">Zapljene računa putem zadužnice </w:t>
            </w:r>
            <w:proofErr w:type="spellStart"/>
            <w:r w:rsidRPr="00F72C3B">
              <w:rPr>
                <w:rFonts w:ascii="Times New Roman" w:eastAsia="Arimo" w:hAnsi="Times New Roman" w:cs="Times New Roman"/>
              </w:rPr>
              <w:t>vps</w:t>
            </w:r>
            <w:proofErr w:type="spellEnd"/>
            <w:r w:rsidRPr="00F72C3B">
              <w:rPr>
                <w:rFonts w:ascii="Times New Roman" w:eastAsia="Arimo" w:hAnsi="Times New Roman" w:cs="Times New Roman"/>
              </w:rPr>
              <w:t>: 154.062,13 kn</w:t>
            </w:r>
            <w:r>
              <w:rPr>
                <w:rFonts w:ascii="Times New Roman" w:eastAsia="Arimo" w:hAnsi="Times New Roman" w:cs="Times New Roman"/>
              </w:rPr>
              <w:t xml:space="preserve"> / 20.447,55 eur</w:t>
            </w:r>
          </w:p>
        </w:tc>
        <w:tc>
          <w:tcPr>
            <w:tcW w:w="2127" w:type="dxa"/>
            <w:vAlign w:val="center"/>
          </w:tcPr>
          <w:p w:rsidR="006848F0" w:rsidRPr="00F72C3B" w:rsidRDefault="006848F0" w:rsidP="00B6659A">
            <w:pPr>
              <w:spacing w:line="360" w:lineRule="auto"/>
              <w:rPr>
                <w:rFonts w:ascii="Times New Roman" w:eastAsia="Arimo" w:hAnsi="Times New Roman" w:cs="Times New Roman"/>
              </w:rPr>
            </w:pPr>
            <w:r w:rsidRPr="00F72C3B">
              <w:rPr>
                <w:rFonts w:ascii="Times New Roman" w:eastAsia="Arimo" w:hAnsi="Times New Roman" w:cs="Times New Roman"/>
              </w:rPr>
              <w:t xml:space="preserve">- </w:t>
            </w:r>
            <w:r>
              <w:rPr>
                <w:rFonts w:ascii="Times New Roman" w:eastAsia="Arimo" w:hAnsi="Times New Roman" w:cs="Times New Roman"/>
              </w:rPr>
              <w:t>20.447,55 eur</w:t>
            </w:r>
          </w:p>
        </w:tc>
        <w:tc>
          <w:tcPr>
            <w:tcW w:w="1783" w:type="dxa"/>
            <w:vAlign w:val="center"/>
          </w:tcPr>
          <w:p w:rsidR="006848F0" w:rsidRPr="00F72C3B" w:rsidRDefault="006848F0" w:rsidP="00B6659A">
            <w:pPr>
              <w:spacing w:line="360" w:lineRule="auto"/>
              <w:rPr>
                <w:rFonts w:ascii="Times New Roman" w:eastAsia="Arimo" w:hAnsi="Times New Roman" w:cs="Times New Roman"/>
              </w:rPr>
            </w:pPr>
            <w:r>
              <w:rPr>
                <w:rFonts w:ascii="Times New Roman" w:eastAsia="Arimo" w:hAnsi="Times New Roman" w:cs="Times New Roman"/>
              </w:rPr>
              <w:t>2024.-2025</w:t>
            </w:r>
            <w:r w:rsidRPr="00F72C3B">
              <w:rPr>
                <w:rFonts w:ascii="Times New Roman" w:eastAsia="Arimo" w:hAnsi="Times New Roman" w:cs="Times New Roman"/>
              </w:rPr>
              <w:t>.</w:t>
            </w:r>
          </w:p>
        </w:tc>
      </w:tr>
      <w:tr w:rsidR="006848F0" w:rsidTr="00B6659A">
        <w:trPr>
          <w:trHeight w:val="283"/>
        </w:trPr>
        <w:tc>
          <w:tcPr>
            <w:tcW w:w="679" w:type="dxa"/>
            <w:vAlign w:val="center"/>
          </w:tcPr>
          <w:p w:rsidR="006848F0" w:rsidRPr="00F72C3B" w:rsidRDefault="006848F0" w:rsidP="00B6659A">
            <w:pPr>
              <w:spacing w:line="360" w:lineRule="auto"/>
              <w:rPr>
                <w:rFonts w:ascii="Times New Roman" w:eastAsia="Arimo" w:hAnsi="Times New Roman" w:cs="Times New Roman"/>
              </w:rPr>
            </w:pPr>
            <w:r>
              <w:rPr>
                <w:rFonts w:ascii="Times New Roman" w:eastAsia="Arimo" w:hAnsi="Times New Roman" w:cs="Times New Roman"/>
              </w:rPr>
              <w:t>3</w:t>
            </w:r>
            <w:r w:rsidRPr="00F72C3B">
              <w:rPr>
                <w:rFonts w:ascii="Times New Roman" w:eastAsia="Arimo" w:hAnsi="Times New Roman" w:cs="Times New Roman"/>
              </w:rPr>
              <w:t>.</w:t>
            </w:r>
          </w:p>
        </w:tc>
        <w:tc>
          <w:tcPr>
            <w:tcW w:w="2120" w:type="dxa"/>
            <w:vAlign w:val="center"/>
          </w:tcPr>
          <w:p w:rsidR="006848F0" w:rsidRPr="00F72C3B" w:rsidRDefault="006848F0" w:rsidP="00B6659A">
            <w:pPr>
              <w:spacing w:line="360" w:lineRule="auto"/>
              <w:rPr>
                <w:rFonts w:ascii="Times New Roman" w:eastAsia="Arimo" w:hAnsi="Times New Roman" w:cs="Times New Roman"/>
              </w:rPr>
            </w:pPr>
            <w:r w:rsidRPr="00F72C3B">
              <w:rPr>
                <w:rFonts w:ascii="Times New Roman" w:eastAsia="Arimo" w:hAnsi="Times New Roman" w:cs="Times New Roman"/>
              </w:rPr>
              <w:t>Općina Gunja (tužitelj)</w:t>
            </w:r>
          </w:p>
        </w:tc>
        <w:tc>
          <w:tcPr>
            <w:tcW w:w="1701" w:type="dxa"/>
            <w:vAlign w:val="center"/>
          </w:tcPr>
          <w:p w:rsidR="006848F0" w:rsidRPr="00F72C3B" w:rsidRDefault="006848F0" w:rsidP="00B6659A">
            <w:pPr>
              <w:spacing w:line="360" w:lineRule="auto"/>
              <w:rPr>
                <w:rFonts w:ascii="Times New Roman" w:eastAsia="Arimo" w:hAnsi="Times New Roman" w:cs="Times New Roman"/>
              </w:rPr>
            </w:pPr>
            <w:proofErr w:type="spellStart"/>
            <w:r w:rsidRPr="00F72C3B">
              <w:rPr>
                <w:rFonts w:ascii="Times New Roman" w:eastAsia="Arimo" w:hAnsi="Times New Roman" w:cs="Times New Roman"/>
              </w:rPr>
              <w:t>Š.K</w:t>
            </w:r>
            <w:proofErr w:type="spellEnd"/>
            <w:r w:rsidRPr="00F72C3B">
              <w:rPr>
                <w:rFonts w:ascii="Times New Roman" w:eastAsia="Arimo" w:hAnsi="Times New Roman" w:cs="Times New Roman"/>
              </w:rPr>
              <w:t>. ZARKA</w:t>
            </w:r>
            <w:r>
              <w:rPr>
                <w:rFonts w:ascii="Times New Roman" w:eastAsia="Arimo" w:hAnsi="Times New Roman" w:cs="Times New Roman"/>
              </w:rPr>
              <w:t xml:space="preserve"> DARDA d.o.o.</w:t>
            </w:r>
          </w:p>
        </w:tc>
        <w:tc>
          <w:tcPr>
            <w:tcW w:w="3261" w:type="dxa"/>
            <w:vAlign w:val="center"/>
          </w:tcPr>
          <w:p w:rsidR="006848F0" w:rsidRPr="00F72C3B" w:rsidRDefault="006848F0" w:rsidP="00B6659A">
            <w:pPr>
              <w:spacing w:line="360" w:lineRule="auto"/>
              <w:rPr>
                <w:rFonts w:ascii="Times New Roman" w:eastAsia="Arimo" w:hAnsi="Times New Roman" w:cs="Times New Roman"/>
              </w:rPr>
            </w:pPr>
            <w:r>
              <w:rPr>
                <w:rFonts w:ascii="Times New Roman" w:eastAsia="Arimo" w:hAnsi="Times New Roman" w:cs="Times New Roman"/>
              </w:rPr>
              <w:t>Trgovački sud u Osijeku P-328</w:t>
            </w:r>
            <w:r w:rsidRPr="00F72C3B">
              <w:rPr>
                <w:rFonts w:ascii="Times New Roman" w:eastAsia="Arimo" w:hAnsi="Times New Roman" w:cs="Times New Roman"/>
              </w:rPr>
              <w:t>/</w:t>
            </w:r>
            <w:r>
              <w:rPr>
                <w:rFonts w:ascii="Times New Roman" w:eastAsia="Arimo" w:hAnsi="Times New Roman" w:cs="Times New Roman"/>
              </w:rPr>
              <w:t>23</w:t>
            </w:r>
          </w:p>
        </w:tc>
        <w:tc>
          <w:tcPr>
            <w:tcW w:w="3543" w:type="dxa"/>
            <w:vAlign w:val="center"/>
          </w:tcPr>
          <w:p w:rsidR="006848F0" w:rsidRPr="00F72C3B" w:rsidRDefault="006848F0" w:rsidP="00B6659A">
            <w:pPr>
              <w:spacing w:line="360" w:lineRule="auto"/>
              <w:rPr>
                <w:rFonts w:ascii="Times New Roman" w:eastAsia="Arimo" w:hAnsi="Times New Roman" w:cs="Times New Roman"/>
              </w:rPr>
            </w:pPr>
            <w:r>
              <w:rPr>
                <w:rFonts w:ascii="Times New Roman" w:eastAsia="Arimo" w:hAnsi="Times New Roman" w:cs="Times New Roman"/>
              </w:rPr>
              <w:t>Utvrđenja neistinitosti računa/poslovnih isprava</w:t>
            </w:r>
          </w:p>
        </w:tc>
        <w:tc>
          <w:tcPr>
            <w:tcW w:w="2127" w:type="dxa"/>
            <w:vAlign w:val="center"/>
          </w:tcPr>
          <w:p w:rsidR="006848F0" w:rsidRPr="00F72C3B" w:rsidRDefault="006848F0" w:rsidP="00B6659A">
            <w:pPr>
              <w:spacing w:line="360" w:lineRule="auto"/>
              <w:rPr>
                <w:rFonts w:ascii="Times New Roman" w:eastAsia="Arimo" w:hAnsi="Times New Roman" w:cs="Times New Roman"/>
              </w:rPr>
            </w:pPr>
            <w:r>
              <w:rPr>
                <w:rFonts w:ascii="Times New Roman" w:eastAsia="Arimo" w:hAnsi="Times New Roman" w:cs="Times New Roman"/>
              </w:rPr>
              <w:t>- 2.500,00 eur</w:t>
            </w:r>
          </w:p>
        </w:tc>
        <w:tc>
          <w:tcPr>
            <w:tcW w:w="1783" w:type="dxa"/>
            <w:vAlign w:val="center"/>
          </w:tcPr>
          <w:p w:rsidR="006848F0" w:rsidRPr="00F72C3B" w:rsidRDefault="006848F0" w:rsidP="00B6659A">
            <w:pPr>
              <w:spacing w:line="360" w:lineRule="auto"/>
              <w:rPr>
                <w:rFonts w:ascii="Times New Roman" w:eastAsia="Arimo" w:hAnsi="Times New Roman" w:cs="Times New Roman"/>
              </w:rPr>
            </w:pPr>
            <w:r>
              <w:rPr>
                <w:rFonts w:ascii="Times New Roman" w:eastAsia="Arimo" w:hAnsi="Times New Roman" w:cs="Times New Roman"/>
              </w:rPr>
              <w:t>2024.-2027.</w:t>
            </w:r>
          </w:p>
        </w:tc>
      </w:tr>
      <w:tr w:rsidR="006848F0" w:rsidTr="00B6659A">
        <w:trPr>
          <w:trHeight w:val="292"/>
        </w:trPr>
        <w:tc>
          <w:tcPr>
            <w:tcW w:w="679" w:type="dxa"/>
            <w:vAlign w:val="center"/>
          </w:tcPr>
          <w:p w:rsidR="006848F0" w:rsidRPr="00F72C3B" w:rsidRDefault="006848F0" w:rsidP="00B6659A">
            <w:pPr>
              <w:spacing w:line="360" w:lineRule="auto"/>
              <w:rPr>
                <w:rFonts w:ascii="Times New Roman" w:eastAsia="Arimo" w:hAnsi="Times New Roman" w:cs="Times New Roman"/>
              </w:rPr>
            </w:pPr>
            <w:r>
              <w:rPr>
                <w:rFonts w:ascii="Times New Roman" w:eastAsia="Arimo" w:hAnsi="Times New Roman" w:cs="Times New Roman"/>
              </w:rPr>
              <w:t>4</w:t>
            </w:r>
            <w:r w:rsidRPr="00F72C3B">
              <w:rPr>
                <w:rFonts w:ascii="Times New Roman" w:eastAsia="Arimo" w:hAnsi="Times New Roman" w:cs="Times New Roman"/>
              </w:rPr>
              <w:t>.</w:t>
            </w:r>
          </w:p>
        </w:tc>
        <w:tc>
          <w:tcPr>
            <w:tcW w:w="2120" w:type="dxa"/>
            <w:vAlign w:val="center"/>
          </w:tcPr>
          <w:p w:rsidR="006848F0" w:rsidRPr="00F72C3B" w:rsidRDefault="006848F0" w:rsidP="00B6659A">
            <w:pPr>
              <w:spacing w:line="360" w:lineRule="auto"/>
              <w:rPr>
                <w:rFonts w:ascii="Times New Roman" w:eastAsia="Arimo" w:hAnsi="Times New Roman" w:cs="Times New Roman"/>
              </w:rPr>
            </w:pPr>
            <w:r w:rsidRPr="00F72C3B">
              <w:rPr>
                <w:rFonts w:ascii="Times New Roman" w:eastAsia="Arimo" w:hAnsi="Times New Roman" w:cs="Times New Roman"/>
              </w:rPr>
              <w:t>Općina Gunja (tuženik)</w:t>
            </w:r>
          </w:p>
        </w:tc>
        <w:tc>
          <w:tcPr>
            <w:tcW w:w="1701" w:type="dxa"/>
            <w:vAlign w:val="center"/>
          </w:tcPr>
          <w:p w:rsidR="006848F0" w:rsidRPr="00F72C3B" w:rsidRDefault="006848F0" w:rsidP="00B6659A">
            <w:pPr>
              <w:spacing w:line="360" w:lineRule="auto"/>
              <w:rPr>
                <w:rFonts w:ascii="Times New Roman" w:eastAsia="Arimo" w:hAnsi="Times New Roman" w:cs="Times New Roman"/>
              </w:rPr>
            </w:pPr>
            <w:proofErr w:type="spellStart"/>
            <w:r w:rsidRPr="00F72C3B">
              <w:rPr>
                <w:rFonts w:ascii="Times New Roman" w:eastAsia="Arimo" w:hAnsi="Times New Roman" w:cs="Times New Roman"/>
              </w:rPr>
              <w:t>M.P</w:t>
            </w:r>
            <w:proofErr w:type="spellEnd"/>
            <w:r w:rsidRPr="00F72C3B">
              <w:rPr>
                <w:rFonts w:ascii="Times New Roman" w:eastAsia="Arimo" w:hAnsi="Times New Roman" w:cs="Times New Roman"/>
              </w:rPr>
              <w:t>.</w:t>
            </w:r>
          </w:p>
        </w:tc>
        <w:tc>
          <w:tcPr>
            <w:tcW w:w="3261" w:type="dxa"/>
            <w:vAlign w:val="center"/>
          </w:tcPr>
          <w:p w:rsidR="006848F0" w:rsidRPr="00F72C3B" w:rsidRDefault="006848F0" w:rsidP="00B6659A">
            <w:pPr>
              <w:spacing w:line="360" w:lineRule="auto"/>
              <w:rPr>
                <w:rFonts w:ascii="Times New Roman" w:eastAsia="Arimo" w:hAnsi="Times New Roman" w:cs="Times New Roman"/>
              </w:rPr>
            </w:pPr>
            <w:r w:rsidRPr="00F72C3B">
              <w:rPr>
                <w:rFonts w:ascii="Times New Roman" w:eastAsia="Arimo" w:hAnsi="Times New Roman" w:cs="Times New Roman"/>
              </w:rPr>
              <w:t>Općinski sud u Vinkovcima, SS u Županji Pn-85/2022</w:t>
            </w:r>
          </w:p>
        </w:tc>
        <w:tc>
          <w:tcPr>
            <w:tcW w:w="3543" w:type="dxa"/>
            <w:vAlign w:val="center"/>
          </w:tcPr>
          <w:p w:rsidR="006848F0" w:rsidRPr="00F72C3B" w:rsidRDefault="006848F0" w:rsidP="00B6659A">
            <w:pPr>
              <w:spacing w:line="360" w:lineRule="auto"/>
              <w:rPr>
                <w:rFonts w:ascii="Times New Roman" w:eastAsia="Arimo" w:hAnsi="Times New Roman" w:cs="Times New Roman"/>
              </w:rPr>
            </w:pPr>
            <w:r w:rsidRPr="00F72C3B">
              <w:rPr>
                <w:rFonts w:ascii="Times New Roman" w:eastAsia="Arimo" w:hAnsi="Times New Roman" w:cs="Times New Roman"/>
              </w:rPr>
              <w:t xml:space="preserve">Naknada štete </w:t>
            </w:r>
            <w:r>
              <w:rPr>
                <w:rFonts w:ascii="Times New Roman" w:eastAsia="Arimo" w:hAnsi="Times New Roman" w:cs="Times New Roman"/>
              </w:rPr>
              <w:t xml:space="preserve"> 6.309,36 kn/837,39 eur</w:t>
            </w:r>
          </w:p>
        </w:tc>
        <w:tc>
          <w:tcPr>
            <w:tcW w:w="2127" w:type="dxa"/>
            <w:vAlign w:val="center"/>
          </w:tcPr>
          <w:p w:rsidR="006848F0" w:rsidRPr="00F72C3B" w:rsidRDefault="006848F0" w:rsidP="00B6659A">
            <w:pPr>
              <w:spacing w:line="360" w:lineRule="auto"/>
              <w:rPr>
                <w:rFonts w:ascii="Times New Roman" w:eastAsia="Arimo" w:hAnsi="Times New Roman" w:cs="Times New Roman"/>
              </w:rPr>
            </w:pPr>
            <w:r>
              <w:rPr>
                <w:rFonts w:ascii="Times New Roman" w:eastAsia="Arimo" w:hAnsi="Times New Roman" w:cs="Times New Roman"/>
              </w:rPr>
              <w:t>- 837,39 eur</w:t>
            </w:r>
          </w:p>
        </w:tc>
        <w:tc>
          <w:tcPr>
            <w:tcW w:w="1783" w:type="dxa"/>
            <w:vAlign w:val="center"/>
          </w:tcPr>
          <w:p w:rsidR="006848F0" w:rsidRPr="00F72C3B" w:rsidRDefault="006848F0" w:rsidP="00B6659A">
            <w:pPr>
              <w:spacing w:line="360" w:lineRule="auto"/>
              <w:rPr>
                <w:rFonts w:ascii="Times New Roman" w:eastAsia="Arimo" w:hAnsi="Times New Roman" w:cs="Times New Roman"/>
              </w:rPr>
            </w:pPr>
            <w:r>
              <w:rPr>
                <w:rFonts w:ascii="Times New Roman" w:eastAsia="Arimo" w:hAnsi="Times New Roman" w:cs="Times New Roman"/>
              </w:rPr>
              <w:t>2024.-2026</w:t>
            </w:r>
            <w:r w:rsidRPr="00F72C3B">
              <w:rPr>
                <w:rFonts w:ascii="Times New Roman" w:eastAsia="Arimo" w:hAnsi="Times New Roman" w:cs="Times New Roman"/>
              </w:rPr>
              <w:t>.</w:t>
            </w:r>
          </w:p>
        </w:tc>
      </w:tr>
    </w:tbl>
    <w:p w:rsidR="006848F0" w:rsidRPr="00D947B8" w:rsidRDefault="006848F0" w:rsidP="006848F0">
      <w:pPr>
        <w:spacing w:line="360" w:lineRule="auto"/>
        <w:jc w:val="both"/>
        <w:rPr>
          <w:rFonts w:ascii="Times New Roman" w:eastAsia="Malgun Gothic Semilight" w:hAnsi="Times New Roman" w:cs="Times New Roman"/>
          <w:sz w:val="24"/>
          <w:szCs w:val="24"/>
        </w:rPr>
      </w:pPr>
    </w:p>
    <w:p w:rsidR="006848F0" w:rsidRDefault="006848F0" w:rsidP="006848F0">
      <w:pPr>
        <w:spacing w:line="360" w:lineRule="auto"/>
        <w:jc w:val="both"/>
        <w:rPr>
          <w:rFonts w:ascii="Times New Roman" w:eastAsia="Malgun Gothic Semilight" w:hAnsi="Times New Roman" w:cs="Times New Roman"/>
          <w:sz w:val="24"/>
          <w:szCs w:val="24"/>
        </w:rPr>
      </w:pPr>
      <w:r w:rsidRPr="00D947B8">
        <w:rPr>
          <w:rFonts w:ascii="Times New Roman" w:eastAsia="Malgun Gothic Semilight" w:hAnsi="Times New Roman" w:cs="Times New Roman"/>
          <w:sz w:val="24"/>
          <w:szCs w:val="24"/>
        </w:rPr>
        <w:t xml:space="preserve">U Gunji, </w:t>
      </w:r>
      <w:r>
        <w:rPr>
          <w:rFonts w:ascii="Times New Roman" w:eastAsia="Malgun Gothic Semilight" w:hAnsi="Times New Roman" w:cs="Times New Roman"/>
          <w:sz w:val="24"/>
          <w:szCs w:val="24"/>
        </w:rPr>
        <w:t>27</w:t>
      </w:r>
      <w:r w:rsidRPr="00D947B8">
        <w:rPr>
          <w:rFonts w:ascii="Times New Roman" w:eastAsia="Malgun Gothic Semilight" w:hAnsi="Times New Roman" w:cs="Times New Roman"/>
          <w:sz w:val="24"/>
          <w:szCs w:val="24"/>
        </w:rPr>
        <w:t>. veljače 202</w:t>
      </w:r>
      <w:r>
        <w:rPr>
          <w:rFonts w:ascii="Times New Roman" w:eastAsia="Malgun Gothic Semilight" w:hAnsi="Times New Roman" w:cs="Times New Roman"/>
          <w:sz w:val="24"/>
          <w:szCs w:val="24"/>
        </w:rPr>
        <w:t>5</w:t>
      </w:r>
      <w:r w:rsidRPr="00D947B8">
        <w:rPr>
          <w:rFonts w:ascii="Times New Roman" w:eastAsia="Malgun Gothic Semilight" w:hAnsi="Times New Roman" w:cs="Times New Roman"/>
          <w:sz w:val="24"/>
          <w:szCs w:val="24"/>
        </w:rPr>
        <w:t xml:space="preserve">. </w:t>
      </w:r>
      <w:r>
        <w:rPr>
          <w:rFonts w:ascii="Times New Roman" w:eastAsia="Malgun Gothic Semilight" w:hAnsi="Times New Roman" w:cs="Times New Roman"/>
          <w:sz w:val="24"/>
          <w:szCs w:val="24"/>
        </w:rPr>
        <w:t>g</w:t>
      </w:r>
      <w:r w:rsidRPr="00D947B8">
        <w:rPr>
          <w:rFonts w:ascii="Times New Roman" w:eastAsia="Malgun Gothic Semilight" w:hAnsi="Times New Roman" w:cs="Times New Roman"/>
          <w:sz w:val="24"/>
          <w:szCs w:val="24"/>
        </w:rPr>
        <w:t>odine</w:t>
      </w:r>
    </w:p>
    <w:p w:rsidR="006848F0" w:rsidRPr="00D947B8" w:rsidRDefault="006848F0" w:rsidP="006848F0">
      <w:pPr>
        <w:spacing w:line="360" w:lineRule="auto"/>
        <w:jc w:val="both"/>
        <w:rPr>
          <w:rFonts w:ascii="Times New Roman" w:eastAsia="Malgun Gothic Semilight" w:hAnsi="Times New Roman" w:cs="Times New Roman"/>
          <w:sz w:val="24"/>
          <w:szCs w:val="24"/>
        </w:rPr>
      </w:pPr>
    </w:p>
    <w:p w:rsidR="006848F0" w:rsidRDefault="006848F0" w:rsidP="006848F0">
      <w:pPr>
        <w:tabs>
          <w:tab w:val="left" w:pos="5706"/>
          <w:tab w:val="left" w:pos="5844"/>
        </w:tabs>
        <w:spacing w:line="360" w:lineRule="auto"/>
        <w:jc w:val="center"/>
        <w:rPr>
          <w:rFonts w:ascii="Times New Roman" w:eastAsia="Malgun Gothic Semilight" w:hAnsi="Times New Roman" w:cs="Times New Roman"/>
          <w:sz w:val="24"/>
          <w:szCs w:val="24"/>
        </w:rPr>
      </w:pPr>
      <w:r w:rsidRPr="00D947B8">
        <w:rPr>
          <w:rFonts w:ascii="Times New Roman" w:eastAsia="Malgun Gothic Semilight" w:hAnsi="Times New Roman" w:cs="Times New Roman"/>
          <w:sz w:val="24"/>
          <w:szCs w:val="24"/>
        </w:rPr>
        <w:t>VODITELJ RAČUNOVODSTVA</w:t>
      </w:r>
      <w:r w:rsidRPr="00D947B8">
        <w:rPr>
          <w:rFonts w:ascii="Times New Roman" w:eastAsia="Malgun Gothic Semilight" w:hAnsi="Times New Roman" w:cs="Times New Roman"/>
          <w:sz w:val="24"/>
          <w:szCs w:val="24"/>
        </w:rPr>
        <w:tab/>
      </w:r>
      <w:r>
        <w:rPr>
          <w:rFonts w:ascii="Times New Roman" w:eastAsia="Malgun Gothic Semilight" w:hAnsi="Times New Roman" w:cs="Times New Roman"/>
          <w:sz w:val="24"/>
          <w:szCs w:val="24"/>
        </w:rPr>
        <w:tab/>
      </w:r>
      <w:r w:rsidRPr="00D947B8">
        <w:rPr>
          <w:rFonts w:ascii="Times New Roman" w:eastAsia="Malgun Gothic Semilight" w:hAnsi="Times New Roman" w:cs="Times New Roman"/>
          <w:sz w:val="24"/>
          <w:szCs w:val="24"/>
        </w:rPr>
        <w:t>OPĆINSKI NAČELNIK</w:t>
      </w:r>
    </w:p>
    <w:p w:rsidR="006848F0" w:rsidRPr="00936D33" w:rsidRDefault="006848F0" w:rsidP="006848F0">
      <w:pPr>
        <w:tabs>
          <w:tab w:val="left" w:pos="5706"/>
          <w:tab w:val="left" w:pos="5844"/>
        </w:tabs>
        <w:spacing w:line="360" w:lineRule="auto"/>
        <w:rPr>
          <w:rFonts w:ascii="Times New Roman" w:eastAsia="Malgun Gothic Semilight" w:hAnsi="Times New Roman" w:cs="Times New Roman"/>
          <w:sz w:val="24"/>
          <w:szCs w:val="24"/>
        </w:rPr>
      </w:pPr>
      <w:r>
        <w:rPr>
          <w:rFonts w:ascii="Times New Roman" w:eastAsia="Malgun Gothic Semilight" w:hAnsi="Times New Roman" w:cs="Times New Roman"/>
          <w:sz w:val="24"/>
          <w:szCs w:val="24"/>
        </w:rPr>
        <w:t xml:space="preserve">                                                        </w:t>
      </w:r>
      <w:proofErr w:type="spellStart"/>
      <w:r>
        <w:rPr>
          <w:rFonts w:ascii="Times New Roman" w:eastAsia="Malgun Gothic Semilight" w:hAnsi="Times New Roman" w:cs="Times New Roman"/>
          <w:sz w:val="24"/>
          <w:szCs w:val="24"/>
        </w:rPr>
        <w:t>Merima</w:t>
      </w:r>
      <w:proofErr w:type="spellEnd"/>
      <w:r>
        <w:rPr>
          <w:rFonts w:ascii="Times New Roman" w:eastAsia="Malgun Gothic Semilight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algun Gothic Semilight" w:hAnsi="Times New Roman" w:cs="Times New Roman"/>
          <w:sz w:val="24"/>
          <w:szCs w:val="24"/>
        </w:rPr>
        <w:t>Kujović</w:t>
      </w:r>
      <w:proofErr w:type="spellEnd"/>
      <w:r>
        <w:rPr>
          <w:rFonts w:ascii="Times New Roman" w:eastAsia="Malgun Gothic Semilight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algun Gothic Semilight" w:hAnsi="Times New Roman" w:cs="Times New Roman"/>
          <w:sz w:val="24"/>
          <w:szCs w:val="24"/>
        </w:rPr>
        <w:t>Zunđa</w:t>
      </w:r>
      <w:proofErr w:type="spellEnd"/>
      <w:r>
        <w:rPr>
          <w:rFonts w:ascii="Times New Roman" w:eastAsia="Malgun Gothic Semilight" w:hAnsi="Times New Roman" w:cs="Times New Roman"/>
          <w:sz w:val="24"/>
          <w:szCs w:val="24"/>
        </w:rPr>
        <w:tab/>
        <w:t xml:space="preserve">                                                            Anto </w:t>
      </w:r>
      <w:proofErr w:type="spellStart"/>
      <w:r>
        <w:rPr>
          <w:rFonts w:ascii="Times New Roman" w:eastAsia="Malgun Gothic Semilight" w:hAnsi="Times New Roman" w:cs="Times New Roman"/>
          <w:sz w:val="24"/>
          <w:szCs w:val="24"/>
        </w:rPr>
        <w:t>Gutić</w:t>
      </w:r>
      <w:proofErr w:type="spellEnd"/>
    </w:p>
    <w:p w:rsidR="0062523F" w:rsidRPr="00C43727" w:rsidRDefault="0062523F" w:rsidP="006848F0">
      <w:pPr>
        <w:spacing w:line="360" w:lineRule="auto"/>
        <w:jc w:val="both"/>
        <w:rPr>
          <w:rFonts w:ascii="Times New Roman" w:eastAsia="Malgun Gothic Semilight" w:hAnsi="Times New Roman" w:cs="Times New Roman"/>
          <w:sz w:val="24"/>
          <w:szCs w:val="24"/>
        </w:rPr>
      </w:pPr>
    </w:p>
    <w:sectPr w:rsidR="0062523F" w:rsidRPr="00C43727" w:rsidSect="00936D33">
      <w:pgSz w:w="16838" w:h="11906" w:orient="landscape"/>
      <w:pgMar w:top="1418" w:right="1418" w:bottom="1418" w:left="1418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m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8F0DDC"/>
    <w:multiLevelType w:val="hybridMultilevel"/>
    <w:tmpl w:val="CC70780C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D204D"/>
    <w:rsid w:val="00000587"/>
    <w:rsid w:val="000124F5"/>
    <w:rsid w:val="00020EB6"/>
    <w:rsid w:val="00033E79"/>
    <w:rsid w:val="00044217"/>
    <w:rsid w:val="00063650"/>
    <w:rsid w:val="000740FE"/>
    <w:rsid w:val="000958DB"/>
    <w:rsid w:val="00095F16"/>
    <w:rsid w:val="00096378"/>
    <w:rsid w:val="000B3755"/>
    <w:rsid w:val="000C24CE"/>
    <w:rsid w:val="000C4A3A"/>
    <w:rsid w:val="000E4BCA"/>
    <w:rsid w:val="000F0063"/>
    <w:rsid w:val="000F0E1D"/>
    <w:rsid w:val="000F469D"/>
    <w:rsid w:val="0012354F"/>
    <w:rsid w:val="00135D70"/>
    <w:rsid w:val="00143826"/>
    <w:rsid w:val="00151D96"/>
    <w:rsid w:val="00163909"/>
    <w:rsid w:val="001931EF"/>
    <w:rsid w:val="00196EDF"/>
    <w:rsid w:val="001A219C"/>
    <w:rsid w:val="001F5D2D"/>
    <w:rsid w:val="00276DE5"/>
    <w:rsid w:val="002816F1"/>
    <w:rsid w:val="0029018E"/>
    <w:rsid w:val="0029147D"/>
    <w:rsid w:val="00293949"/>
    <w:rsid w:val="002B2709"/>
    <w:rsid w:val="002B7BCB"/>
    <w:rsid w:val="002D51D1"/>
    <w:rsid w:val="002D77EB"/>
    <w:rsid w:val="002E0851"/>
    <w:rsid w:val="00305B82"/>
    <w:rsid w:val="00324CA9"/>
    <w:rsid w:val="00336BDB"/>
    <w:rsid w:val="003439D9"/>
    <w:rsid w:val="00344383"/>
    <w:rsid w:val="003701BF"/>
    <w:rsid w:val="00371DD6"/>
    <w:rsid w:val="0037269E"/>
    <w:rsid w:val="003933FB"/>
    <w:rsid w:val="003B268F"/>
    <w:rsid w:val="003C5924"/>
    <w:rsid w:val="003F0F91"/>
    <w:rsid w:val="004127D0"/>
    <w:rsid w:val="00450E4E"/>
    <w:rsid w:val="004739DE"/>
    <w:rsid w:val="00480B9F"/>
    <w:rsid w:val="004974D8"/>
    <w:rsid w:val="00497F5F"/>
    <w:rsid w:val="004C157E"/>
    <w:rsid w:val="004C202F"/>
    <w:rsid w:val="004C4AB8"/>
    <w:rsid w:val="00520796"/>
    <w:rsid w:val="00527148"/>
    <w:rsid w:val="00533964"/>
    <w:rsid w:val="00546D8E"/>
    <w:rsid w:val="00557AC9"/>
    <w:rsid w:val="005676B2"/>
    <w:rsid w:val="00583113"/>
    <w:rsid w:val="00585F06"/>
    <w:rsid w:val="00596D65"/>
    <w:rsid w:val="005D4518"/>
    <w:rsid w:val="005D456C"/>
    <w:rsid w:val="005D6ED7"/>
    <w:rsid w:val="0062006B"/>
    <w:rsid w:val="0062523F"/>
    <w:rsid w:val="006551EC"/>
    <w:rsid w:val="00656C37"/>
    <w:rsid w:val="00666A88"/>
    <w:rsid w:val="006848F0"/>
    <w:rsid w:val="00686B52"/>
    <w:rsid w:val="006A05CE"/>
    <w:rsid w:val="006B7850"/>
    <w:rsid w:val="006C052E"/>
    <w:rsid w:val="006C148C"/>
    <w:rsid w:val="006E2FDB"/>
    <w:rsid w:val="006F0720"/>
    <w:rsid w:val="0070425A"/>
    <w:rsid w:val="00722372"/>
    <w:rsid w:val="00726677"/>
    <w:rsid w:val="00743A30"/>
    <w:rsid w:val="00771ECA"/>
    <w:rsid w:val="00777A8A"/>
    <w:rsid w:val="007A12AA"/>
    <w:rsid w:val="007B12F6"/>
    <w:rsid w:val="007B181D"/>
    <w:rsid w:val="007B63D7"/>
    <w:rsid w:val="007C01E1"/>
    <w:rsid w:val="007C45B3"/>
    <w:rsid w:val="007C5348"/>
    <w:rsid w:val="007D54C7"/>
    <w:rsid w:val="007E22DD"/>
    <w:rsid w:val="007E548B"/>
    <w:rsid w:val="007F3F32"/>
    <w:rsid w:val="00820987"/>
    <w:rsid w:val="00825A16"/>
    <w:rsid w:val="00850185"/>
    <w:rsid w:val="00852EE1"/>
    <w:rsid w:val="00872C3A"/>
    <w:rsid w:val="008A274A"/>
    <w:rsid w:val="008B3BB2"/>
    <w:rsid w:val="008B5913"/>
    <w:rsid w:val="008C57B1"/>
    <w:rsid w:val="008D15E2"/>
    <w:rsid w:val="008D2C41"/>
    <w:rsid w:val="008D357B"/>
    <w:rsid w:val="008E03DA"/>
    <w:rsid w:val="008E4E62"/>
    <w:rsid w:val="008E590F"/>
    <w:rsid w:val="008F05C9"/>
    <w:rsid w:val="00916478"/>
    <w:rsid w:val="0092718C"/>
    <w:rsid w:val="00947251"/>
    <w:rsid w:val="00951980"/>
    <w:rsid w:val="00955783"/>
    <w:rsid w:val="009667A2"/>
    <w:rsid w:val="00980FB4"/>
    <w:rsid w:val="00983DEE"/>
    <w:rsid w:val="00992E58"/>
    <w:rsid w:val="00996829"/>
    <w:rsid w:val="009A004B"/>
    <w:rsid w:val="009A0A64"/>
    <w:rsid w:val="009A216F"/>
    <w:rsid w:val="009A4168"/>
    <w:rsid w:val="009D3D3F"/>
    <w:rsid w:val="009E23E6"/>
    <w:rsid w:val="009F6FCB"/>
    <w:rsid w:val="00A0368A"/>
    <w:rsid w:val="00A039AB"/>
    <w:rsid w:val="00A074F2"/>
    <w:rsid w:val="00A11D29"/>
    <w:rsid w:val="00A15DFC"/>
    <w:rsid w:val="00A21CC3"/>
    <w:rsid w:val="00A235F5"/>
    <w:rsid w:val="00A4450C"/>
    <w:rsid w:val="00A57F1F"/>
    <w:rsid w:val="00A61435"/>
    <w:rsid w:val="00A73808"/>
    <w:rsid w:val="00A86E2B"/>
    <w:rsid w:val="00AC2129"/>
    <w:rsid w:val="00B27F26"/>
    <w:rsid w:val="00B31151"/>
    <w:rsid w:val="00B51D8D"/>
    <w:rsid w:val="00B635F7"/>
    <w:rsid w:val="00B700B9"/>
    <w:rsid w:val="00BC0940"/>
    <w:rsid w:val="00BC2365"/>
    <w:rsid w:val="00BD204D"/>
    <w:rsid w:val="00BF2804"/>
    <w:rsid w:val="00C07D15"/>
    <w:rsid w:val="00C101C6"/>
    <w:rsid w:val="00C11D90"/>
    <w:rsid w:val="00C16970"/>
    <w:rsid w:val="00C23D29"/>
    <w:rsid w:val="00C27BAA"/>
    <w:rsid w:val="00C43727"/>
    <w:rsid w:val="00C57DE9"/>
    <w:rsid w:val="00C73E0E"/>
    <w:rsid w:val="00C74307"/>
    <w:rsid w:val="00CB141B"/>
    <w:rsid w:val="00CC4DA2"/>
    <w:rsid w:val="00CE5F26"/>
    <w:rsid w:val="00D02A2D"/>
    <w:rsid w:val="00D065E1"/>
    <w:rsid w:val="00D5059E"/>
    <w:rsid w:val="00D6337C"/>
    <w:rsid w:val="00D86312"/>
    <w:rsid w:val="00D913EC"/>
    <w:rsid w:val="00D947B8"/>
    <w:rsid w:val="00D95AC5"/>
    <w:rsid w:val="00DA3332"/>
    <w:rsid w:val="00DA517D"/>
    <w:rsid w:val="00DB7126"/>
    <w:rsid w:val="00DB7FAF"/>
    <w:rsid w:val="00DC04CA"/>
    <w:rsid w:val="00DE0077"/>
    <w:rsid w:val="00DE2E66"/>
    <w:rsid w:val="00DF52C6"/>
    <w:rsid w:val="00E01E7A"/>
    <w:rsid w:val="00E05104"/>
    <w:rsid w:val="00E42AB6"/>
    <w:rsid w:val="00E46C70"/>
    <w:rsid w:val="00E736E6"/>
    <w:rsid w:val="00E747E6"/>
    <w:rsid w:val="00E85C22"/>
    <w:rsid w:val="00E9697F"/>
    <w:rsid w:val="00ED5AF5"/>
    <w:rsid w:val="00EE6077"/>
    <w:rsid w:val="00EE724C"/>
    <w:rsid w:val="00EE779B"/>
    <w:rsid w:val="00EF389E"/>
    <w:rsid w:val="00EF3BA4"/>
    <w:rsid w:val="00F07EB5"/>
    <w:rsid w:val="00F250C5"/>
    <w:rsid w:val="00F469DC"/>
    <w:rsid w:val="00F47B58"/>
    <w:rsid w:val="00F5758E"/>
    <w:rsid w:val="00F72C3B"/>
    <w:rsid w:val="00F816B2"/>
    <w:rsid w:val="00F92AF6"/>
    <w:rsid w:val="00F975C4"/>
    <w:rsid w:val="00FA3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50C"/>
  </w:style>
  <w:style w:type="paragraph" w:styleId="Naslov2">
    <w:name w:val="heading 2"/>
    <w:basedOn w:val="Normal"/>
    <w:link w:val="Naslov2Char"/>
    <w:uiPriority w:val="9"/>
    <w:qFormat/>
    <w:rsid w:val="00F92A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D15E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A1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12AA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sid w:val="00F92AF6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table" w:styleId="Reetkatablice">
    <w:name w:val="Table Grid"/>
    <w:basedOn w:val="Obinatablica"/>
    <w:uiPriority w:val="39"/>
    <w:rsid w:val="006252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6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28158-171E-4D2F-8FDD-3E27B2F7D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7</Pages>
  <Words>1750</Words>
  <Characters>9980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Dupić</dc:creator>
  <cp:lastModifiedBy>opcina gunja</cp:lastModifiedBy>
  <cp:revision>71</cp:revision>
  <cp:lastPrinted>2023-02-14T08:18:00Z</cp:lastPrinted>
  <dcterms:created xsi:type="dcterms:W3CDTF">2023-02-21T10:55:00Z</dcterms:created>
  <dcterms:modified xsi:type="dcterms:W3CDTF">2025-02-28T08:38:00Z</dcterms:modified>
</cp:coreProperties>
</file>